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246"/>
      </w:tblGrid>
      <w:tr w:rsidR="006402AD" w:rsidTr="00397A90">
        <w:tc>
          <w:tcPr>
            <w:tcW w:w="5670" w:type="dxa"/>
          </w:tcPr>
          <w:p w:rsidR="00397A90" w:rsidRDefault="00397A90" w:rsidP="00397A90">
            <w:pPr>
              <w:rPr>
                <w:rFonts w:ascii="Times New Roman" w:hAnsi="Times New Roman" w:cs="Times New Roman"/>
                <w:sz w:val="28"/>
              </w:rPr>
            </w:pPr>
            <w:r>
              <w:rPr>
                <w:rFonts w:ascii="Times New Roman" w:hAnsi="Times New Roman" w:cs="Times New Roman"/>
                <w:sz w:val="28"/>
              </w:rPr>
              <w:t>Рассмотрен</w:t>
            </w:r>
            <w:r w:rsidR="00E668EC">
              <w:rPr>
                <w:rFonts w:ascii="Times New Roman" w:hAnsi="Times New Roman" w:cs="Times New Roman"/>
                <w:sz w:val="28"/>
              </w:rPr>
              <w:t xml:space="preserve"> и </w:t>
            </w:r>
            <w:r>
              <w:rPr>
                <w:rFonts w:ascii="Times New Roman" w:hAnsi="Times New Roman" w:cs="Times New Roman"/>
                <w:sz w:val="28"/>
              </w:rPr>
              <w:t>рекомендован</w:t>
            </w:r>
          </w:p>
          <w:p w:rsidR="00397A90" w:rsidRDefault="00E668EC" w:rsidP="00397A90">
            <w:pPr>
              <w:rPr>
                <w:rFonts w:ascii="Times New Roman" w:hAnsi="Times New Roman" w:cs="Times New Roman"/>
                <w:sz w:val="28"/>
              </w:rPr>
            </w:pPr>
            <w:r>
              <w:rPr>
                <w:rFonts w:ascii="Times New Roman" w:hAnsi="Times New Roman" w:cs="Times New Roman"/>
                <w:sz w:val="28"/>
              </w:rPr>
              <w:t xml:space="preserve"> к утверждению педагогическим</w:t>
            </w:r>
          </w:p>
          <w:p w:rsidR="006402AD" w:rsidRDefault="00E668EC" w:rsidP="00397A90">
            <w:pPr>
              <w:rPr>
                <w:rFonts w:ascii="Times New Roman" w:hAnsi="Times New Roman" w:cs="Times New Roman"/>
                <w:sz w:val="28"/>
              </w:rPr>
            </w:pPr>
            <w:r>
              <w:rPr>
                <w:rFonts w:ascii="Times New Roman" w:hAnsi="Times New Roman" w:cs="Times New Roman"/>
                <w:sz w:val="28"/>
              </w:rPr>
              <w:t xml:space="preserve"> советом</w:t>
            </w:r>
          </w:p>
          <w:p w:rsidR="00397A90" w:rsidRDefault="00164FE4" w:rsidP="00397A90">
            <w:pPr>
              <w:rPr>
                <w:rFonts w:ascii="Times New Roman" w:hAnsi="Times New Roman" w:cs="Times New Roman"/>
                <w:sz w:val="28"/>
              </w:rPr>
            </w:pPr>
            <w:r>
              <w:rPr>
                <w:rFonts w:ascii="Times New Roman" w:hAnsi="Times New Roman" w:cs="Times New Roman"/>
                <w:sz w:val="28"/>
              </w:rPr>
              <w:t>Протокол №_______ от 00.00.2016</w:t>
            </w:r>
            <w:r w:rsidR="00397A90">
              <w:rPr>
                <w:rFonts w:ascii="Times New Roman" w:hAnsi="Times New Roman" w:cs="Times New Roman"/>
                <w:sz w:val="28"/>
              </w:rPr>
              <w:t>г.</w:t>
            </w:r>
          </w:p>
          <w:p w:rsidR="00397A90" w:rsidRDefault="00397A90" w:rsidP="006402AD">
            <w:pPr>
              <w:jc w:val="both"/>
              <w:rPr>
                <w:rFonts w:ascii="Times New Roman" w:hAnsi="Times New Roman" w:cs="Times New Roman"/>
                <w:sz w:val="28"/>
              </w:rPr>
            </w:pPr>
          </w:p>
        </w:tc>
        <w:tc>
          <w:tcPr>
            <w:tcW w:w="5246" w:type="dxa"/>
          </w:tcPr>
          <w:p w:rsidR="006402AD" w:rsidRDefault="00397A90" w:rsidP="00397A90">
            <w:pPr>
              <w:jc w:val="right"/>
              <w:rPr>
                <w:rFonts w:ascii="Times New Roman" w:hAnsi="Times New Roman" w:cs="Times New Roman"/>
                <w:sz w:val="28"/>
              </w:rPr>
            </w:pPr>
            <w:r>
              <w:rPr>
                <w:rFonts w:ascii="Times New Roman" w:hAnsi="Times New Roman" w:cs="Times New Roman"/>
                <w:sz w:val="28"/>
              </w:rPr>
              <w:t>Утверждаю</w:t>
            </w:r>
          </w:p>
          <w:p w:rsidR="00397A90" w:rsidRDefault="00397A90" w:rsidP="00397A90">
            <w:pPr>
              <w:jc w:val="center"/>
              <w:rPr>
                <w:rFonts w:ascii="Times New Roman" w:hAnsi="Times New Roman" w:cs="Times New Roman"/>
                <w:sz w:val="28"/>
              </w:rPr>
            </w:pPr>
            <w:r>
              <w:rPr>
                <w:rFonts w:ascii="Times New Roman" w:hAnsi="Times New Roman" w:cs="Times New Roman"/>
                <w:sz w:val="28"/>
              </w:rPr>
              <w:t>Директор МБОУ «Школа № 67»</w:t>
            </w:r>
          </w:p>
          <w:p w:rsidR="00397A90" w:rsidRDefault="00397A90" w:rsidP="00397A90">
            <w:pPr>
              <w:jc w:val="right"/>
              <w:rPr>
                <w:rFonts w:ascii="Times New Roman" w:hAnsi="Times New Roman" w:cs="Times New Roman"/>
                <w:sz w:val="28"/>
              </w:rPr>
            </w:pPr>
            <w:r>
              <w:rPr>
                <w:rFonts w:ascii="Times New Roman" w:hAnsi="Times New Roman" w:cs="Times New Roman"/>
                <w:sz w:val="28"/>
              </w:rPr>
              <w:t>_____________________</w:t>
            </w:r>
            <w:proofErr w:type="spellStart"/>
            <w:r>
              <w:rPr>
                <w:rFonts w:ascii="Times New Roman" w:hAnsi="Times New Roman" w:cs="Times New Roman"/>
                <w:sz w:val="28"/>
              </w:rPr>
              <w:t>Н.Е.Сысоева</w:t>
            </w:r>
            <w:proofErr w:type="spellEnd"/>
          </w:p>
          <w:p w:rsidR="00397A90" w:rsidRDefault="00397A90" w:rsidP="00164FE4">
            <w:pPr>
              <w:jc w:val="center"/>
              <w:rPr>
                <w:rFonts w:ascii="Times New Roman" w:hAnsi="Times New Roman" w:cs="Times New Roman"/>
                <w:sz w:val="28"/>
              </w:rPr>
            </w:pPr>
            <w:r>
              <w:rPr>
                <w:rFonts w:ascii="Times New Roman" w:hAnsi="Times New Roman" w:cs="Times New Roman"/>
                <w:sz w:val="28"/>
              </w:rPr>
              <w:t xml:space="preserve">     Приказ № ________ от 00.00.201</w:t>
            </w:r>
            <w:r w:rsidR="00164FE4">
              <w:rPr>
                <w:rFonts w:ascii="Times New Roman" w:hAnsi="Times New Roman" w:cs="Times New Roman"/>
                <w:sz w:val="28"/>
              </w:rPr>
              <w:t>6</w:t>
            </w:r>
            <w:r>
              <w:rPr>
                <w:rFonts w:ascii="Times New Roman" w:hAnsi="Times New Roman" w:cs="Times New Roman"/>
                <w:sz w:val="28"/>
              </w:rPr>
              <w:t>г.</w:t>
            </w:r>
          </w:p>
        </w:tc>
      </w:tr>
    </w:tbl>
    <w:p w:rsidR="006402AD" w:rsidRDefault="006402AD" w:rsidP="006402AD">
      <w:pPr>
        <w:spacing w:after="0"/>
        <w:jc w:val="both"/>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6264B" w:rsidRPr="00397A90" w:rsidRDefault="00BC3A8C" w:rsidP="0066264B">
      <w:pPr>
        <w:spacing w:after="0"/>
        <w:jc w:val="center"/>
        <w:rPr>
          <w:rFonts w:ascii="Times New Roman" w:hAnsi="Times New Roman" w:cs="Times New Roman"/>
          <w:b/>
          <w:sz w:val="36"/>
        </w:rPr>
      </w:pPr>
      <w:r w:rsidRPr="00397A90">
        <w:rPr>
          <w:rFonts w:ascii="Times New Roman" w:hAnsi="Times New Roman" w:cs="Times New Roman"/>
          <w:b/>
          <w:sz w:val="36"/>
        </w:rPr>
        <w:t xml:space="preserve">Недельный план </w:t>
      </w:r>
    </w:p>
    <w:p w:rsidR="002C653F" w:rsidRPr="00397A90" w:rsidRDefault="00BC3A8C" w:rsidP="0066264B">
      <w:pPr>
        <w:spacing w:after="0"/>
        <w:jc w:val="center"/>
        <w:rPr>
          <w:rFonts w:ascii="Times New Roman" w:hAnsi="Times New Roman" w:cs="Times New Roman"/>
          <w:b/>
          <w:sz w:val="36"/>
        </w:rPr>
      </w:pPr>
      <w:r w:rsidRPr="00397A90">
        <w:rPr>
          <w:rFonts w:ascii="Times New Roman" w:hAnsi="Times New Roman" w:cs="Times New Roman"/>
          <w:b/>
          <w:sz w:val="36"/>
        </w:rPr>
        <w:t xml:space="preserve">внеурочной деятельности </w:t>
      </w:r>
      <w:r w:rsidR="002C653F" w:rsidRPr="00397A90">
        <w:rPr>
          <w:rFonts w:ascii="Times New Roman" w:hAnsi="Times New Roman" w:cs="Times New Roman"/>
          <w:b/>
          <w:sz w:val="36"/>
        </w:rPr>
        <w:t>обучающихся 1-4 классов</w:t>
      </w:r>
    </w:p>
    <w:p w:rsidR="002C653F" w:rsidRPr="00397A90" w:rsidRDefault="002C653F" w:rsidP="0066264B">
      <w:pPr>
        <w:spacing w:after="0"/>
        <w:jc w:val="center"/>
        <w:rPr>
          <w:rFonts w:ascii="Times New Roman" w:hAnsi="Times New Roman" w:cs="Times New Roman"/>
          <w:b/>
          <w:sz w:val="36"/>
        </w:rPr>
      </w:pPr>
      <w:r w:rsidRPr="00397A90">
        <w:rPr>
          <w:rFonts w:ascii="Times New Roman" w:hAnsi="Times New Roman" w:cs="Times New Roman"/>
          <w:b/>
          <w:sz w:val="36"/>
        </w:rPr>
        <w:t>муниципального бюджетного общеобразовательного учреждения</w:t>
      </w:r>
    </w:p>
    <w:p w:rsidR="00397A90" w:rsidRDefault="002C653F" w:rsidP="0066264B">
      <w:pPr>
        <w:spacing w:after="0"/>
        <w:jc w:val="center"/>
        <w:rPr>
          <w:rFonts w:ascii="Times New Roman" w:hAnsi="Times New Roman" w:cs="Times New Roman"/>
          <w:b/>
          <w:sz w:val="36"/>
        </w:rPr>
      </w:pPr>
      <w:r w:rsidRPr="00397A90">
        <w:rPr>
          <w:rFonts w:ascii="Times New Roman" w:hAnsi="Times New Roman" w:cs="Times New Roman"/>
          <w:b/>
          <w:sz w:val="36"/>
        </w:rPr>
        <w:t>города Ростова-на-Дону «Школа № 67 имени 6-й Гв</w:t>
      </w:r>
      <w:r w:rsidR="0066264B" w:rsidRPr="00397A90">
        <w:rPr>
          <w:rFonts w:ascii="Times New Roman" w:hAnsi="Times New Roman" w:cs="Times New Roman"/>
          <w:b/>
          <w:sz w:val="36"/>
        </w:rPr>
        <w:t>а</w:t>
      </w:r>
      <w:r w:rsidRPr="00397A90">
        <w:rPr>
          <w:rFonts w:ascii="Times New Roman" w:hAnsi="Times New Roman" w:cs="Times New Roman"/>
          <w:b/>
          <w:sz w:val="36"/>
        </w:rPr>
        <w:t xml:space="preserve">рдейской </w:t>
      </w:r>
      <w:proofErr w:type="spellStart"/>
      <w:r w:rsidRPr="00397A90">
        <w:rPr>
          <w:rFonts w:ascii="Times New Roman" w:hAnsi="Times New Roman" w:cs="Times New Roman"/>
          <w:b/>
          <w:sz w:val="36"/>
        </w:rPr>
        <w:t>Сивашской</w:t>
      </w:r>
      <w:proofErr w:type="spellEnd"/>
      <w:r w:rsidRPr="00397A90">
        <w:rPr>
          <w:rFonts w:ascii="Times New Roman" w:hAnsi="Times New Roman" w:cs="Times New Roman"/>
          <w:b/>
          <w:sz w:val="36"/>
        </w:rPr>
        <w:t xml:space="preserve"> танковой бригады</w:t>
      </w:r>
      <w:r w:rsidR="0066264B" w:rsidRPr="00397A90">
        <w:rPr>
          <w:rFonts w:ascii="Times New Roman" w:hAnsi="Times New Roman" w:cs="Times New Roman"/>
          <w:b/>
          <w:sz w:val="36"/>
        </w:rPr>
        <w:t xml:space="preserve">» </w:t>
      </w:r>
    </w:p>
    <w:p w:rsidR="002C653F" w:rsidRPr="00397A90" w:rsidRDefault="00164FE4" w:rsidP="0066264B">
      <w:pPr>
        <w:spacing w:after="0"/>
        <w:jc w:val="center"/>
        <w:rPr>
          <w:rFonts w:ascii="Times New Roman" w:hAnsi="Times New Roman" w:cs="Times New Roman"/>
          <w:b/>
          <w:sz w:val="36"/>
        </w:rPr>
      </w:pPr>
      <w:r>
        <w:rPr>
          <w:rFonts w:ascii="Times New Roman" w:hAnsi="Times New Roman" w:cs="Times New Roman"/>
          <w:b/>
          <w:sz w:val="36"/>
        </w:rPr>
        <w:t>на 2016</w:t>
      </w:r>
      <w:r w:rsidR="00397A90">
        <w:rPr>
          <w:rFonts w:ascii="Times New Roman" w:hAnsi="Times New Roman" w:cs="Times New Roman"/>
          <w:b/>
          <w:sz w:val="36"/>
        </w:rPr>
        <w:t>-201</w:t>
      </w:r>
      <w:r>
        <w:rPr>
          <w:rFonts w:ascii="Times New Roman" w:hAnsi="Times New Roman" w:cs="Times New Roman"/>
          <w:b/>
          <w:sz w:val="36"/>
        </w:rPr>
        <w:t>7</w:t>
      </w:r>
      <w:r w:rsidR="0066264B" w:rsidRPr="00397A90">
        <w:rPr>
          <w:rFonts w:ascii="Times New Roman" w:hAnsi="Times New Roman" w:cs="Times New Roman"/>
          <w:b/>
          <w:sz w:val="36"/>
        </w:rPr>
        <w:t xml:space="preserve"> учебный год</w:t>
      </w: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66264B">
      <w:pPr>
        <w:spacing w:after="0"/>
        <w:jc w:val="center"/>
        <w:rPr>
          <w:rFonts w:ascii="Times New Roman" w:hAnsi="Times New Roman" w:cs="Times New Roman"/>
          <w:sz w:val="28"/>
        </w:rPr>
      </w:pPr>
    </w:p>
    <w:p w:rsidR="006402AD" w:rsidRDefault="006402AD" w:rsidP="00925C49">
      <w:pPr>
        <w:spacing w:after="0"/>
        <w:rPr>
          <w:rFonts w:ascii="Times New Roman" w:hAnsi="Times New Roman" w:cs="Times New Roman"/>
          <w:sz w:val="28"/>
        </w:rPr>
      </w:pPr>
    </w:p>
    <w:p w:rsidR="00925C49" w:rsidRDefault="00925C49" w:rsidP="006402AD">
      <w:pPr>
        <w:spacing w:after="0"/>
        <w:jc w:val="both"/>
        <w:rPr>
          <w:rFonts w:ascii="Times New Roman" w:hAnsi="Times New Roman" w:cs="Times New Roman"/>
          <w:sz w:val="28"/>
        </w:rPr>
      </w:pPr>
    </w:p>
    <w:p w:rsidR="00925C49" w:rsidRPr="009F79A9" w:rsidRDefault="006402AD" w:rsidP="00925C49">
      <w:pPr>
        <w:spacing w:after="0"/>
        <w:jc w:val="center"/>
        <w:rPr>
          <w:rFonts w:ascii="Times New Roman" w:hAnsi="Times New Roman" w:cs="Times New Roman"/>
          <w:b/>
          <w:sz w:val="28"/>
        </w:rPr>
      </w:pPr>
      <w:r w:rsidRPr="009F79A9">
        <w:rPr>
          <w:rFonts w:ascii="Times New Roman" w:hAnsi="Times New Roman" w:cs="Times New Roman"/>
          <w:b/>
          <w:sz w:val="28"/>
        </w:rPr>
        <w:lastRenderedPageBreak/>
        <w:t>Пояснительная записка</w:t>
      </w:r>
      <w:r w:rsidR="00925C49" w:rsidRPr="009F79A9">
        <w:rPr>
          <w:rFonts w:ascii="Times New Roman" w:hAnsi="Times New Roman" w:cs="Times New Roman"/>
          <w:b/>
          <w:sz w:val="28"/>
        </w:rPr>
        <w:t>.</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w:t>
      </w:r>
      <w:r w:rsidR="00925C49">
        <w:rPr>
          <w:rFonts w:ascii="Times New Roman" w:hAnsi="Times New Roman" w:cs="Times New Roman"/>
          <w:sz w:val="28"/>
        </w:rPr>
        <w:tab/>
      </w:r>
      <w:r w:rsidRPr="006402AD">
        <w:rPr>
          <w:rFonts w:ascii="Times New Roman" w:hAnsi="Times New Roman" w:cs="Times New Roman"/>
          <w:sz w:val="28"/>
        </w:rPr>
        <w:t xml:space="preserve">Недельный план внеурочной деятельности обучающихся </w:t>
      </w:r>
      <w:r w:rsidR="00925C49">
        <w:rPr>
          <w:rFonts w:ascii="Times New Roman" w:hAnsi="Times New Roman" w:cs="Times New Roman"/>
          <w:sz w:val="28"/>
        </w:rPr>
        <w:t>1-4 классов МБОУ «</w:t>
      </w:r>
      <w:r w:rsidRPr="006402AD">
        <w:rPr>
          <w:rFonts w:ascii="Times New Roman" w:hAnsi="Times New Roman" w:cs="Times New Roman"/>
          <w:sz w:val="28"/>
        </w:rPr>
        <w:t>Ш</w:t>
      </w:r>
      <w:r w:rsidR="00925C49">
        <w:rPr>
          <w:rFonts w:ascii="Times New Roman" w:hAnsi="Times New Roman" w:cs="Times New Roman"/>
          <w:sz w:val="28"/>
        </w:rPr>
        <w:t>кола № 67</w:t>
      </w:r>
      <w:r w:rsidRPr="006402AD">
        <w:rPr>
          <w:rFonts w:ascii="Times New Roman" w:hAnsi="Times New Roman" w:cs="Times New Roman"/>
          <w:sz w:val="28"/>
        </w:rPr>
        <w:t xml:space="preserve">» (далее – ОО) на 2015-2016 учебный год является организационным механизмом реализации основной образовательной программы начального общего образования ОО; разработан на основе федерального государственного образовательного стандарта начального общего образования (далее – ФГОС НОО) в соответствии с нормативными правовыми документами: </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1. Федеральный Закон «Об образовании в Российской Федер</w:t>
      </w:r>
      <w:r w:rsidR="009A59BF">
        <w:rPr>
          <w:rFonts w:ascii="Times New Roman" w:hAnsi="Times New Roman" w:cs="Times New Roman"/>
          <w:sz w:val="28"/>
        </w:rPr>
        <w:t>ации» (от 29.12. 2012 № 273-ФЗ)</w:t>
      </w:r>
      <w:r w:rsidRPr="006402AD">
        <w:rPr>
          <w:rFonts w:ascii="Times New Roman" w:hAnsi="Times New Roman" w:cs="Times New Roman"/>
          <w:sz w:val="28"/>
        </w:rPr>
        <w:t xml:space="preserve"> </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2. Областной закон от 14.11.2013 № 26-ЗС «Об об</w:t>
      </w:r>
      <w:r w:rsidR="009A59BF">
        <w:rPr>
          <w:rFonts w:ascii="Times New Roman" w:hAnsi="Times New Roman" w:cs="Times New Roman"/>
          <w:sz w:val="28"/>
        </w:rPr>
        <w:t>разовании в Ростовской области»</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3.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w:t>
      </w:r>
      <w:r w:rsidR="009A59BF">
        <w:rPr>
          <w:rFonts w:ascii="Times New Roman" w:hAnsi="Times New Roman" w:cs="Times New Roman"/>
          <w:sz w:val="28"/>
        </w:rPr>
        <w:t>заседания от 08.04.2015 № 1/15)</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4. Постановление Главного государственного санитарного врача РФ от 29.12.2010 № 189 «Об утверждении СанПиН 2.4.2.2821-10 «Санитарно- 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w:t>
      </w:r>
      <w:r w:rsidR="009A59BF">
        <w:rPr>
          <w:rFonts w:ascii="Times New Roman" w:hAnsi="Times New Roman" w:cs="Times New Roman"/>
          <w:sz w:val="28"/>
        </w:rPr>
        <w:t>го врача РФ от 25.12.2013 № 72)</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5.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w:t>
      </w:r>
      <w:r w:rsidR="009A59BF">
        <w:rPr>
          <w:rFonts w:ascii="Times New Roman" w:hAnsi="Times New Roman" w:cs="Times New Roman"/>
          <w:sz w:val="28"/>
        </w:rPr>
        <w:t>2 № 1060, от 29.12.2014 № 1643)</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6.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w:t>
      </w:r>
      <w:r w:rsidR="009A59BF">
        <w:rPr>
          <w:rFonts w:ascii="Times New Roman" w:hAnsi="Times New Roman" w:cs="Times New Roman"/>
          <w:sz w:val="28"/>
        </w:rPr>
        <w:t>ерации от 6 октября 2009 № 373»</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7.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w:t>
      </w:r>
      <w:r w:rsidR="009A59BF">
        <w:rPr>
          <w:rFonts w:ascii="Times New Roman" w:hAnsi="Times New Roman" w:cs="Times New Roman"/>
          <w:sz w:val="28"/>
        </w:rPr>
        <w:t xml:space="preserve"> Федерации от 06.10.2009 № 373»</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8. Приказ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w:t>
      </w:r>
      <w:r w:rsidR="009A59BF">
        <w:rPr>
          <w:rFonts w:ascii="Times New Roman" w:hAnsi="Times New Roman" w:cs="Times New Roman"/>
          <w:sz w:val="28"/>
        </w:rPr>
        <w:t xml:space="preserve"> Федерации от 06.10.2009 № 373»</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9. Приказ Минобразования Ростовской области от 03.06.2010 № 472 «О введении федерального государственного образовательного стандарта </w:t>
      </w:r>
      <w:r w:rsidRPr="006402AD">
        <w:rPr>
          <w:rFonts w:ascii="Times New Roman" w:hAnsi="Times New Roman" w:cs="Times New Roman"/>
          <w:sz w:val="28"/>
        </w:rPr>
        <w:lastRenderedPageBreak/>
        <w:t xml:space="preserve">начального общего образования в образовательных </w:t>
      </w:r>
      <w:r w:rsidR="00925C49">
        <w:rPr>
          <w:rFonts w:ascii="Times New Roman" w:hAnsi="Times New Roman" w:cs="Times New Roman"/>
          <w:sz w:val="28"/>
        </w:rPr>
        <w:t>учреждениях Ростовской о</w:t>
      </w:r>
      <w:r w:rsidR="009A59BF">
        <w:rPr>
          <w:rFonts w:ascii="Times New Roman" w:hAnsi="Times New Roman" w:cs="Times New Roman"/>
          <w:sz w:val="28"/>
        </w:rPr>
        <w:t>бласти»</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10.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sidR="009A59BF">
        <w:rPr>
          <w:rFonts w:ascii="Times New Roman" w:hAnsi="Times New Roman" w:cs="Times New Roman"/>
          <w:sz w:val="28"/>
        </w:rPr>
        <w:t>зации образовательных программ»</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11.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w:t>
      </w:r>
      <w:r w:rsidR="009A59BF">
        <w:rPr>
          <w:rFonts w:ascii="Times New Roman" w:hAnsi="Times New Roman" w:cs="Times New Roman"/>
          <w:sz w:val="28"/>
        </w:rPr>
        <w:t>овных образовательных программ»</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12.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w:t>
      </w:r>
      <w:r w:rsidR="009A59BF">
        <w:rPr>
          <w:rFonts w:ascii="Times New Roman" w:hAnsi="Times New Roman" w:cs="Times New Roman"/>
          <w:sz w:val="28"/>
        </w:rPr>
        <w:t>о стандарта общего образования»</w:t>
      </w:r>
    </w:p>
    <w:p w:rsidR="00925C49" w:rsidRDefault="00925C49" w:rsidP="006402AD">
      <w:pPr>
        <w:spacing w:after="0"/>
        <w:jc w:val="both"/>
        <w:rPr>
          <w:rFonts w:ascii="Times New Roman" w:hAnsi="Times New Roman" w:cs="Times New Roman"/>
          <w:sz w:val="28"/>
        </w:rPr>
      </w:pPr>
      <w:r>
        <w:rPr>
          <w:rFonts w:ascii="Times New Roman" w:hAnsi="Times New Roman" w:cs="Times New Roman"/>
          <w:sz w:val="28"/>
        </w:rPr>
        <w:t xml:space="preserve"> 13. Устав МБОУ «</w:t>
      </w:r>
      <w:r w:rsidR="006402AD" w:rsidRPr="006402AD">
        <w:rPr>
          <w:rFonts w:ascii="Times New Roman" w:hAnsi="Times New Roman" w:cs="Times New Roman"/>
          <w:sz w:val="28"/>
        </w:rPr>
        <w:t>Ш</w:t>
      </w:r>
      <w:r>
        <w:rPr>
          <w:rFonts w:ascii="Times New Roman" w:hAnsi="Times New Roman" w:cs="Times New Roman"/>
          <w:sz w:val="28"/>
        </w:rPr>
        <w:t>кола № 67</w:t>
      </w:r>
      <w:r w:rsidR="006402AD" w:rsidRPr="006402AD">
        <w:rPr>
          <w:rFonts w:ascii="Times New Roman" w:hAnsi="Times New Roman" w:cs="Times New Roman"/>
          <w:sz w:val="28"/>
        </w:rPr>
        <w:t>»</w:t>
      </w:r>
    </w:p>
    <w:p w:rsidR="00925C49" w:rsidRDefault="006402AD" w:rsidP="006402AD">
      <w:pPr>
        <w:spacing w:after="0"/>
        <w:jc w:val="both"/>
        <w:rPr>
          <w:rFonts w:ascii="Times New Roman" w:hAnsi="Times New Roman" w:cs="Times New Roman"/>
          <w:sz w:val="28"/>
        </w:rPr>
      </w:pPr>
      <w:r w:rsidRPr="006402AD">
        <w:rPr>
          <w:rFonts w:ascii="Times New Roman" w:hAnsi="Times New Roman" w:cs="Times New Roman"/>
          <w:sz w:val="28"/>
        </w:rPr>
        <w:t xml:space="preserve"> 14. Основная образовательная программа начального общего </w:t>
      </w:r>
      <w:r w:rsidR="00925C49">
        <w:rPr>
          <w:rFonts w:ascii="Times New Roman" w:hAnsi="Times New Roman" w:cs="Times New Roman"/>
          <w:sz w:val="28"/>
        </w:rPr>
        <w:t>образования МБОУ «</w:t>
      </w:r>
      <w:r w:rsidRPr="006402AD">
        <w:rPr>
          <w:rFonts w:ascii="Times New Roman" w:hAnsi="Times New Roman" w:cs="Times New Roman"/>
          <w:sz w:val="28"/>
        </w:rPr>
        <w:t>Ш</w:t>
      </w:r>
      <w:r w:rsidR="00925C49">
        <w:rPr>
          <w:rFonts w:ascii="Times New Roman" w:hAnsi="Times New Roman" w:cs="Times New Roman"/>
          <w:sz w:val="28"/>
        </w:rPr>
        <w:t>кола № 67</w:t>
      </w:r>
      <w:r w:rsidR="009A59BF">
        <w:rPr>
          <w:rFonts w:ascii="Times New Roman" w:hAnsi="Times New Roman" w:cs="Times New Roman"/>
          <w:sz w:val="28"/>
        </w:rPr>
        <w:t>» (1-4 класс)</w:t>
      </w:r>
    </w:p>
    <w:p w:rsidR="00660CF1" w:rsidRDefault="006402AD" w:rsidP="00925C49">
      <w:pPr>
        <w:spacing w:after="0"/>
        <w:ind w:firstLine="708"/>
        <w:jc w:val="both"/>
        <w:rPr>
          <w:rFonts w:ascii="Times New Roman" w:hAnsi="Times New Roman" w:cs="Times New Roman"/>
          <w:sz w:val="28"/>
        </w:rPr>
      </w:pPr>
      <w:r w:rsidRPr="006402AD">
        <w:rPr>
          <w:rFonts w:ascii="Times New Roman" w:hAnsi="Times New Roman" w:cs="Times New Roman"/>
          <w:sz w:val="28"/>
        </w:rPr>
        <w:t xml:space="preserve"> Недельный план внеурочной деятельности определяет состав и структуру направлений, формы организации, объём внеурочной деятельности с учётом индивидуальных особенностей и потребностей обучающихся и возможностей образовательной орг</w:t>
      </w:r>
      <w:r w:rsidR="00925C49">
        <w:rPr>
          <w:rFonts w:ascii="Times New Roman" w:hAnsi="Times New Roman" w:cs="Times New Roman"/>
          <w:sz w:val="28"/>
        </w:rPr>
        <w:t>анизации. В МБОУ «</w:t>
      </w:r>
      <w:r w:rsidRPr="006402AD">
        <w:rPr>
          <w:rFonts w:ascii="Times New Roman" w:hAnsi="Times New Roman" w:cs="Times New Roman"/>
          <w:sz w:val="28"/>
        </w:rPr>
        <w:t>Ш</w:t>
      </w:r>
      <w:r w:rsidR="00925C49">
        <w:rPr>
          <w:rFonts w:ascii="Times New Roman" w:hAnsi="Times New Roman" w:cs="Times New Roman"/>
          <w:sz w:val="28"/>
        </w:rPr>
        <w:t>кола № 67</w:t>
      </w:r>
      <w:r w:rsidRPr="006402AD">
        <w:rPr>
          <w:rFonts w:ascii="Times New Roman" w:hAnsi="Times New Roman" w:cs="Times New Roman"/>
          <w:sz w:val="28"/>
        </w:rPr>
        <w:t xml:space="preserve">» внеурочная </w:t>
      </w:r>
      <w:r w:rsidR="00660CF1">
        <w:rPr>
          <w:rFonts w:ascii="Times New Roman" w:hAnsi="Times New Roman" w:cs="Times New Roman"/>
          <w:sz w:val="28"/>
        </w:rPr>
        <w:t>деятельность</w:t>
      </w:r>
      <w:r w:rsidRPr="006402AD">
        <w:rPr>
          <w:rFonts w:ascii="Times New Roman" w:hAnsi="Times New Roman" w:cs="Times New Roman"/>
          <w:sz w:val="28"/>
        </w:rPr>
        <w:t xml:space="preserve"> является неотъемлемой частью основной образовательной программы начального общего образования образовательной организации и направлена на достижение планируемых результатов освоения ООП НОО, что позволяет в полной мере реализовать требования ФГОС НОО. </w:t>
      </w:r>
      <w:r w:rsidR="00660CF1">
        <w:rPr>
          <w:rFonts w:ascii="Times New Roman" w:hAnsi="Times New Roman" w:cs="Times New Roman"/>
          <w:sz w:val="28"/>
        </w:rPr>
        <w:t xml:space="preserve">   </w:t>
      </w:r>
      <w:r w:rsidRPr="006402AD">
        <w:rPr>
          <w:rFonts w:ascii="Times New Roman" w:hAnsi="Times New Roman" w:cs="Times New Roman"/>
          <w:sz w:val="28"/>
        </w:rPr>
        <w:t xml:space="preserve">За счет часов внеурочных занятий образовательная организация реализует дополнительные образовательные программы, программу социализации </w:t>
      </w:r>
      <w:r w:rsidR="00660CF1">
        <w:rPr>
          <w:rFonts w:ascii="Times New Roman" w:hAnsi="Times New Roman" w:cs="Times New Roman"/>
          <w:sz w:val="28"/>
        </w:rPr>
        <w:t>об</w:t>
      </w:r>
      <w:r w:rsidRPr="006402AD">
        <w:rPr>
          <w:rFonts w:ascii="Times New Roman" w:hAnsi="Times New Roman" w:cs="Times New Roman"/>
          <w:sz w:val="28"/>
        </w:rPr>
        <w:t>уча</w:t>
      </w:r>
      <w:r w:rsidR="00660CF1">
        <w:rPr>
          <w:rFonts w:ascii="Times New Roman" w:hAnsi="Times New Roman" w:cs="Times New Roman"/>
          <w:sz w:val="28"/>
        </w:rPr>
        <w:t>ю</w:t>
      </w:r>
      <w:r w:rsidRPr="006402AD">
        <w:rPr>
          <w:rFonts w:ascii="Times New Roman" w:hAnsi="Times New Roman" w:cs="Times New Roman"/>
          <w:sz w:val="28"/>
        </w:rPr>
        <w:t xml:space="preserve">щихся, воспитательные программы. Количество часов и содержание занятий, предусмотренных как внеурочная деятельность, определены образовательной организацией на основе интересов и потребностей детей, с учётом пожеланий их родителей (законных представителей).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660CF1" w:rsidRDefault="006402AD" w:rsidP="009F79A9">
      <w:pPr>
        <w:spacing w:after="0"/>
        <w:ind w:firstLine="708"/>
        <w:jc w:val="both"/>
        <w:rPr>
          <w:rFonts w:ascii="Times New Roman" w:hAnsi="Times New Roman" w:cs="Times New Roman"/>
          <w:sz w:val="28"/>
        </w:rPr>
      </w:pPr>
      <w:r w:rsidRPr="006402AD">
        <w:rPr>
          <w:rFonts w:ascii="Times New Roman" w:hAnsi="Times New Roman" w:cs="Times New Roman"/>
          <w:sz w:val="28"/>
        </w:rPr>
        <w:t xml:space="preserve">Внеурочная деятельность обучающихся - это образовательная деятельность, осуществляемая в формах, отличных от классно-урочной,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Она объединяет все виды деятельности </w:t>
      </w:r>
      <w:r w:rsidRPr="006402AD">
        <w:rPr>
          <w:rFonts w:ascii="Times New Roman" w:hAnsi="Times New Roman" w:cs="Times New Roman"/>
          <w:sz w:val="28"/>
        </w:rPr>
        <w:lastRenderedPageBreak/>
        <w:t xml:space="preserve">младших школьников (кроме учебной деятельности на уроке), в которых возможно и целесообразно решение задач их воспитания и социализации. </w:t>
      </w:r>
    </w:p>
    <w:p w:rsidR="00660CF1" w:rsidRDefault="006402AD" w:rsidP="00925C49">
      <w:pPr>
        <w:spacing w:after="0"/>
        <w:ind w:firstLine="708"/>
        <w:jc w:val="both"/>
        <w:rPr>
          <w:rFonts w:ascii="Times New Roman" w:hAnsi="Times New Roman" w:cs="Times New Roman"/>
          <w:sz w:val="28"/>
        </w:rPr>
      </w:pPr>
      <w:r w:rsidRPr="006402AD">
        <w:rPr>
          <w:rFonts w:ascii="Times New Roman" w:hAnsi="Times New Roman" w:cs="Times New Roman"/>
          <w:sz w:val="28"/>
        </w:rPr>
        <w:t>Выбор занятий в</w:t>
      </w:r>
      <w:r w:rsidR="00660CF1">
        <w:rPr>
          <w:rFonts w:ascii="Times New Roman" w:hAnsi="Times New Roman" w:cs="Times New Roman"/>
          <w:sz w:val="28"/>
        </w:rPr>
        <w:t>неурочной деятельности обучающимися</w:t>
      </w:r>
      <w:r w:rsidRPr="006402AD">
        <w:rPr>
          <w:rFonts w:ascii="Times New Roman" w:hAnsi="Times New Roman" w:cs="Times New Roman"/>
          <w:sz w:val="28"/>
        </w:rPr>
        <w:t>, их родителями (законными представителями) организуется в начале учебного года. В течение учебного года одни курсы внеурочной деятельности могут быть заменены другими по решению администрации</w:t>
      </w:r>
      <w:r w:rsidR="00660CF1">
        <w:rPr>
          <w:rFonts w:ascii="Times New Roman" w:hAnsi="Times New Roman" w:cs="Times New Roman"/>
          <w:sz w:val="28"/>
        </w:rPr>
        <w:t xml:space="preserve"> школы с учётом желания обучающихся</w:t>
      </w:r>
      <w:r w:rsidRPr="006402AD">
        <w:rPr>
          <w:rFonts w:ascii="Times New Roman" w:hAnsi="Times New Roman" w:cs="Times New Roman"/>
          <w:sz w:val="28"/>
        </w:rPr>
        <w:t xml:space="preserve"> и их родителей (законных представителей). Расписание внеурочных занятий составляется отдельно от обязательных уроков. Между началом внеурочных занятий и последним уроком устраивается динамическая пауза продолжительностью не менее 45 минут. Продолжительность внеурочного занятия в 1-4 классах - 25 минут. Продолжительность учебного года в 1 классе </w:t>
      </w:r>
      <w:r w:rsidR="009F79A9">
        <w:rPr>
          <w:rFonts w:ascii="Times New Roman" w:hAnsi="Times New Roman" w:cs="Times New Roman"/>
          <w:sz w:val="28"/>
        </w:rPr>
        <w:t>- 33 недели; во 2-4 классах - 35 недель</w:t>
      </w:r>
      <w:r w:rsidRPr="006402AD">
        <w:rPr>
          <w:rFonts w:ascii="Times New Roman" w:hAnsi="Times New Roman" w:cs="Times New Roman"/>
          <w:sz w:val="28"/>
        </w:rPr>
        <w:t xml:space="preserve">. Организуется обязательное питание в школьной столовой. </w:t>
      </w:r>
    </w:p>
    <w:p w:rsidR="00660CF1" w:rsidRDefault="006402AD" w:rsidP="00925C49">
      <w:pPr>
        <w:spacing w:after="0"/>
        <w:ind w:firstLine="708"/>
        <w:jc w:val="both"/>
        <w:rPr>
          <w:rFonts w:ascii="Times New Roman" w:hAnsi="Times New Roman" w:cs="Times New Roman"/>
          <w:sz w:val="28"/>
        </w:rPr>
      </w:pPr>
      <w:r w:rsidRPr="006402AD">
        <w:rPr>
          <w:rFonts w:ascii="Times New Roman" w:hAnsi="Times New Roman" w:cs="Times New Roman"/>
          <w:sz w:val="28"/>
        </w:rPr>
        <w:t xml:space="preserve">Занятия внеурочной деятельностью осуществляются на базе образовательной организации и могут проводиться не только учителями образовательной организации, но и педагогами организаций дополнительного образования. При составлении плана внеурочной деятельности учитывались результаты учебной деятельности, имеющееся кадровое обеспечение, материально-техническая база школы, социальный заказ обучающихся и их родителей (законных представителей). </w:t>
      </w:r>
    </w:p>
    <w:p w:rsidR="006402AD" w:rsidRDefault="006402AD" w:rsidP="00925C49">
      <w:pPr>
        <w:spacing w:after="0"/>
        <w:ind w:firstLine="708"/>
        <w:jc w:val="both"/>
        <w:rPr>
          <w:rFonts w:ascii="Times New Roman" w:hAnsi="Times New Roman" w:cs="Times New Roman"/>
          <w:sz w:val="28"/>
        </w:rPr>
      </w:pPr>
      <w:r w:rsidRPr="006402AD">
        <w:rPr>
          <w:rFonts w:ascii="Times New Roman" w:hAnsi="Times New Roman" w:cs="Times New Roman"/>
          <w:sz w:val="28"/>
        </w:rPr>
        <w:t>Внеурочная деятельность в 1-4 классах реализуется в рамках 10 часов в неделю по следующим направлениям развития личности:</w:t>
      </w:r>
    </w:p>
    <w:p w:rsidR="006402AD" w:rsidRDefault="006402AD" w:rsidP="0066264B">
      <w:pPr>
        <w:spacing w:after="0"/>
        <w:jc w:val="center"/>
        <w:rPr>
          <w:rFonts w:ascii="Times New Roman" w:hAnsi="Times New Roman" w:cs="Times New Roman"/>
          <w:sz w:val="28"/>
        </w:rPr>
      </w:pPr>
    </w:p>
    <w:p w:rsidR="0066264B" w:rsidRDefault="0066264B" w:rsidP="0066264B">
      <w:pPr>
        <w:spacing w:after="0"/>
        <w:jc w:val="center"/>
        <w:rPr>
          <w:rFonts w:ascii="Times New Roman" w:hAnsi="Times New Roman" w:cs="Times New Roman"/>
          <w:sz w:val="28"/>
        </w:rPr>
      </w:pPr>
    </w:p>
    <w:tbl>
      <w:tblPr>
        <w:tblStyle w:val="a3"/>
        <w:tblW w:w="0" w:type="auto"/>
        <w:tblInd w:w="-998" w:type="dxa"/>
        <w:tblLook w:val="04A0" w:firstRow="1" w:lastRow="0" w:firstColumn="1" w:lastColumn="0" w:noHBand="0" w:noVBand="1"/>
      </w:tblPr>
      <w:tblGrid>
        <w:gridCol w:w="617"/>
        <w:gridCol w:w="4070"/>
        <w:gridCol w:w="1132"/>
        <w:gridCol w:w="1132"/>
        <w:gridCol w:w="1132"/>
        <w:gridCol w:w="1132"/>
        <w:gridCol w:w="1128"/>
      </w:tblGrid>
      <w:tr w:rsidR="002E45B1" w:rsidTr="002E45B1">
        <w:tc>
          <w:tcPr>
            <w:tcW w:w="617" w:type="dxa"/>
            <w:vMerge w:val="restart"/>
          </w:tcPr>
          <w:p w:rsidR="002E45B1" w:rsidRPr="00824E0E" w:rsidRDefault="002E45B1" w:rsidP="00E01717">
            <w:pPr>
              <w:jc w:val="both"/>
              <w:rPr>
                <w:rFonts w:ascii="Times New Roman" w:hAnsi="Times New Roman" w:cs="Times New Roman"/>
                <w:b/>
                <w:sz w:val="28"/>
              </w:rPr>
            </w:pPr>
            <w:r w:rsidRPr="00824E0E">
              <w:rPr>
                <w:rFonts w:ascii="Times New Roman" w:hAnsi="Times New Roman" w:cs="Times New Roman"/>
                <w:b/>
                <w:sz w:val="28"/>
              </w:rPr>
              <w:t>№</w:t>
            </w:r>
          </w:p>
          <w:p w:rsidR="002E45B1" w:rsidRPr="00824E0E" w:rsidRDefault="002E45B1" w:rsidP="00E01717">
            <w:pPr>
              <w:jc w:val="both"/>
              <w:rPr>
                <w:rFonts w:ascii="Times New Roman" w:hAnsi="Times New Roman" w:cs="Times New Roman"/>
                <w:b/>
                <w:sz w:val="28"/>
              </w:rPr>
            </w:pPr>
            <w:r w:rsidRPr="00824E0E">
              <w:rPr>
                <w:rFonts w:ascii="Times New Roman" w:hAnsi="Times New Roman" w:cs="Times New Roman"/>
                <w:b/>
                <w:sz w:val="28"/>
              </w:rPr>
              <w:t>п/п</w:t>
            </w:r>
          </w:p>
          <w:p w:rsidR="002E45B1" w:rsidRPr="00824E0E" w:rsidRDefault="002E45B1" w:rsidP="00E01717">
            <w:pPr>
              <w:jc w:val="both"/>
              <w:rPr>
                <w:rFonts w:ascii="Times New Roman" w:hAnsi="Times New Roman" w:cs="Times New Roman"/>
                <w:b/>
                <w:sz w:val="28"/>
              </w:rPr>
            </w:pPr>
          </w:p>
        </w:tc>
        <w:tc>
          <w:tcPr>
            <w:tcW w:w="4070" w:type="dxa"/>
            <w:vMerge w:val="restart"/>
          </w:tcPr>
          <w:p w:rsidR="002E45B1" w:rsidRPr="00824E0E" w:rsidRDefault="002E45B1" w:rsidP="00E01717">
            <w:pPr>
              <w:jc w:val="both"/>
              <w:rPr>
                <w:rFonts w:ascii="Times New Roman" w:hAnsi="Times New Roman" w:cs="Times New Roman"/>
                <w:b/>
                <w:sz w:val="28"/>
              </w:rPr>
            </w:pPr>
            <w:r w:rsidRPr="00824E0E">
              <w:rPr>
                <w:rFonts w:ascii="Times New Roman" w:hAnsi="Times New Roman" w:cs="Times New Roman"/>
                <w:b/>
                <w:sz w:val="28"/>
              </w:rPr>
              <w:t>Направления образовательной деятельности</w:t>
            </w:r>
          </w:p>
        </w:tc>
        <w:tc>
          <w:tcPr>
            <w:tcW w:w="4528" w:type="dxa"/>
            <w:gridSpan w:val="4"/>
          </w:tcPr>
          <w:p w:rsidR="002E45B1" w:rsidRPr="00824E0E" w:rsidRDefault="002E45B1" w:rsidP="00BC3A8C">
            <w:pPr>
              <w:jc w:val="center"/>
              <w:rPr>
                <w:rFonts w:ascii="Times New Roman" w:hAnsi="Times New Roman" w:cs="Times New Roman"/>
                <w:b/>
                <w:sz w:val="28"/>
              </w:rPr>
            </w:pPr>
            <w:r w:rsidRPr="00824E0E">
              <w:rPr>
                <w:rFonts w:ascii="Times New Roman" w:hAnsi="Times New Roman" w:cs="Times New Roman"/>
                <w:b/>
                <w:sz w:val="28"/>
              </w:rPr>
              <w:t>Классы</w:t>
            </w:r>
          </w:p>
        </w:tc>
        <w:tc>
          <w:tcPr>
            <w:tcW w:w="1128" w:type="dxa"/>
          </w:tcPr>
          <w:p w:rsidR="002E45B1" w:rsidRPr="00824E0E" w:rsidRDefault="002E45B1" w:rsidP="00E01717">
            <w:pPr>
              <w:jc w:val="both"/>
              <w:rPr>
                <w:rFonts w:ascii="Times New Roman" w:hAnsi="Times New Roman" w:cs="Times New Roman"/>
                <w:b/>
                <w:sz w:val="28"/>
              </w:rPr>
            </w:pPr>
            <w:r w:rsidRPr="00824E0E">
              <w:rPr>
                <w:rFonts w:ascii="Times New Roman" w:hAnsi="Times New Roman" w:cs="Times New Roman"/>
                <w:b/>
                <w:sz w:val="28"/>
              </w:rPr>
              <w:t>Всего</w:t>
            </w:r>
          </w:p>
          <w:p w:rsidR="002E45B1" w:rsidRPr="00824E0E" w:rsidRDefault="002E45B1" w:rsidP="00E01717">
            <w:pPr>
              <w:jc w:val="both"/>
              <w:rPr>
                <w:rFonts w:ascii="Times New Roman" w:hAnsi="Times New Roman" w:cs="Times New Roman"/>
                <w:b/>
                <w:sz w:val="28"/>
              </w:rPr>
            </w:pPr>
            <w:r w:rsidRPr="00824E0E">
              <w:rPr>
                <w:rFonts w:ascii="Times New Roman" w:hAnsi="Times New Roman" w:cs="Times New Roman"/>
                <w:b/>
                <w:sz w:val="28"/>
              </w:rPr>
              <w:t>(часов)</w:t>
            </w:r>
          </w:p>
        </w:tc>
      </w:tr>
      <w:tr w:rsidR="002E45B1" w:rsidTr="002E45B1">
        <w:tc>
          <w:tcPr>
            <w:tcW w:w="617" w:type="dxa"/>
            <w:vMerge/>
          </w:tcPr>
          <w:p w:rsidR="002E45B1" w:rsidRDefault="002E45B1" w:rsidP="00E01717">
            <w:pPr>
              <w:jc w:val="both"/>
              <w:rPr>
                <w:rFonts w:ascii="Times New Roman" w:hAnsi="Times New Roman" w:cs="Times New Roman"/>
                <w:sz w:val="28"/>
              </w:rPr>
            </w:pPr>
          </w:p>
        </w:tc>
        <w:tc>
          <w:tcPr>
            <w:tcW w:w="4070" w:type="dxa"/>
            <w:vMerge/>
          </w:tcPr>
          <w:p w:rsidR="002E45B1" w:rsidRDefault="002E45B1" w:rsidP="00E01717">
            <w:pPr>
              <w:jc w:val="both"/>
              <w:rPr>
                <w:rFonts w:ascii="Times New Roman" w:hAnsi="Times New Roman" w:cs="Times New Roman"/>
                <w:sz w:val="28"/>
              </w:rPr>
            </w:pPr>
          </w:p>
        </w:tc>
        <w:tc>
          <w:tcPr>
            <w:tcW w:w="1132" w:type="dxa"/>
          </w:tcPr>
          <w:p w:rsidR="002E45B1" w:rsidRDefault="002E45B1" w:rsidP="00E01717">
            <w:pPr>
              <w:jc w:val="both"/>
              <w:rPr>
                <w:rFonts w:ascii="Times New Roman" w:hAnsi="Times New Roman" w:cs="Times New Roman"/>
                <w:sz w:val="28"/>
              </w:rPr>
            </w:pPr>
            <w:r>
              <w:rPr>
                <w:rFonts w:ascii="Times New Roman" w:hAnsi="Times New Roman" w:cs="Times New Roman"/>
                <w:sz w:val="28"/>
              </w:rPr>
              <w:t>1 класс</w:t>
            </w:r>
          </w:p>
        </w:tc>
        <w:tc>
          <w:tcPr>
            <w:tcW w:w="1132" w:type="dxa"/>
          </w:tcPr>
          <w:p w:rsidR="002E45B1" w:rsidRDefault="002E45B1" w:rsidP="00E01717">
            <w:pPr>
              <w:jc w:val="both"/>
              <w:rPr>
                <w:rFonts w:ascii="Times New Roman" w:hAnsi="Times New Roman" w:cs="Times New Roman"/>
                <w:sz w:val="28"/>
              </w:rPr>
            </w:pPr>
            <w:r>
              <w:rPr>
                <w:rFonts w:ascii="Times New Roman" w:hAnsi="Times New Roman" w:cs="Times New Roman"/>
                <w:sz w:val="28"/>
              </w:rPr>
              <w:t>2</w:t>
            </w:r>
            <w:r w:rsidRPr="00BC3A8C">
              <w:rPr>
                <w:rFonts w:ascii="Times New Roman" w:hAnsi="Times New Roman" w:cs="Times New Roman"/>
                <w:sz w:val="28"/>
              </w:rPr>
              <w:t xml:space="preserve"> класс</w:t>
            </w:r>
          </w:p>
        </w:tc>
        <w:tc>
          <w:tcPr>
            <w:tcW w:w="1132" w:type="dxa"/>
          </w:tcPr>
          <w:p w:rsidR="002E45B1" w:rsidRDefault="002E45B1" w:rsidP="00E01717">
            <w:pPr>
              <w:jc w:val="both"/>
              <w:rPr>
                <w:rFonts w:ascii="Times New Roman" w:hAnsi="Times New Roman" w:cs="Times New Roman"/>
                <w:sz w:val="28"/>
              </w:rPr>
            </w:pPr>
            <w:r>
              <w:rPr>
                <w:rFonts w:ascii="Times New Roman" w:hAnsi="Times New Roman" w:cs="Times New Roman"/>
                <w:sz w:val="28"/>
              </w:rPr>
              <w:t>3</w:t>
            </w:r>
            <w:r w:rsidRPr="00BC3A8C">
              <w:rPr>
                <w:rFonts w:ascii="Times New Roman" w:hAnsi="Times New Roman" w:cs="Times New Roman"/>
                <w:sz w:val="28"/>
              </w:rPr>
              <w:t xml:space="preserve"> класс</w:t>
            </w:r>
          </w:p>
        </w:tc>
        <w:tc>
          <w:tcPr>
            <w:tcW w:w="1132" w:type="dxa"/>
          </w:tcPr>
          <w:p w:rsidR="002E45B1" w:rsidRDefault="002E45B1" w:rsidP="00E01717">
            <w:pPr>
              <w:jc w:val="both"/>
              <w:rPr>
                <w:rFonts w:ascii="Times New Roman" w:hAnsi="Times New Roman" w:cs="Times New Roman"/>
                <w:sz w:val="28"/>
              </w:rPr>
            </w:pPr>
            <w:r>
              <w:rPr>
                <w:rFonts w:ascii="Times New Roman" w:hAnsi="Times New Roman" w:cs="Times New Roman"/>
                <w:sz w:val="28"/>
              </w:rPr>
              <w:t>4</w:t>
            </w:r>
            <w:r w:rsidRPr="00BC3A8C">
              <w:rPr>
                <w:rFonts w:ascii="Times New Roman" w:hAnsi="Times New Roman" w:cs="Times New Roman"/>
                <w:sz w:val="28"/>
              </w:rPr>
              <w:t xml:space="preserve"> класс</w:t>
            </w:r>
          </w:p>
        </w:tc>
        <w:tc>
          <w:tcPr>
            <w:tcW w:w="1128" w:type="dxa"/>
          </w:tcPr>
          <w:p w:rsidR="002E45B1" w:rsidRDefault="002E45B1" w:rsidP="00E01717">
            <w:pPr>
              <w:jc w:val="both"/>
              <w:rPr>
                <w:rFonts w:ascii="Times New Roman" w:hAnsi="Times New Roman" w:cs="Times New Roman"/>
                <w:sz w:val="28"/>
              </w:rPr>
            </w:pPr>
          </w:p>
        </w:tc>
      </w:tr>
      <w:tr w:rsidR="00824E0E" w:rsidTr="002E45B1">
        <w:tc>
          <w:tcPr>
            <w:tcW w:w="617" w:type="dxa"/>
          </w:tcPr>
          <w:p w:rsidR="00BC3A8C" w:rsidRDefault="002E45B1" w:rsidP="00E01717">
            <w:pPr>
              <w:jc w:val="both"/>
              <w:rPr>
                <w:rFonts w:ascii="Times New Roman" w:hAnsi="Times New Roman" w:cs="Times New Roman"/>
                <w:sz w:val="28"/>
              </w:rPr>
            </w:pPr>
            <w:r>
              <w:rPr>
                <w:rFonts w:ascii="Times New Roman" w:hAnsi="Times New Roman" w:cs="Times New Roman"/>
                <w:sz w:val="28"/>
              </w:rPr>
              <w:t>1</w:t>
            </w:r>
            <w:r w:rsidR="00824E0E">
              <w:rPr>
                <w:rFonts w:ascii="Times New Roman" w:hAnsi="Times New Roman" w:cs="Times New Roman"/>
                <w:sz w:val="28"/>
              </w:rPr>
              <w:t>.</w:t>
            </w:r>
          </w:p>
        </w:tc>
        <w:tc>
          <w:tcPr>
            <w:tcW w:w="4070" w:type="dxa"/>
          </w:tcPr>
          <w:p w:rsidR="00BC3A8C" w:rsidRDefault="002E45B1" w:rsidP="00E01717">
            <w:pPr>
              <w:jc w:val="both"/>
              <w:rPr>
                <w:rFonts w:ascii="Times New Roman" w:hAnsi="Times New Roman" w:cs="Times New Roman"/>
                <w:sz w:val="28"/>
              </w:rPr>
            </w:pPr>
            <w:r>
              <w:rPr>
                <w:rFonts w:ascii="Times New Roman" w:hAnsi="Times New Roman" w:cs="Times New Roman"/>
                <w:sz w:val="28"/>
              </w:rPr>
              <w:t>Спортивно-оздоровительное</w:t>
            </w:r>
          </w:p>
        </w:tc>
        <w:tc>
          <w:tcPr>
            <w:tcW w:w="1132"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1</w:t>
            </w:r>
          </w:p>
        </w:tc>
        <w:tc>
          <w:tcPr>
            <w:tcW w:w="1132"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3</w:t>
            </w:r>
          </w:p>
        </w:tc>
        <w:tc>
          <w:tcPr>
            <w:tcW w:w="1132"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2</w:t>
            </w:r>
          </w:p>
        </w:tc>
        <w:tc>
          <w:tcPr>
            <w:tcW w:w="1132"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2</w:t>
            </w:r>
          </w:p>
        </w:tc>
        <w:tc>
          <w:tcPr>
            <w:tcW w:w="1128"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8</w:t>
            </w:r>
          </w:p>
        </w:tc>
      </w:tr>
      <w:tr w:rsidR="00944F38" w:rsidTr="002E45B1">
        <w:tc>
          <w:tcPr>
            <w:tcW w:w="617"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2.</w:t>
            </w:r>
          </w:p>
        </w:tc>
        <w:tc>
          <w:tcPr>
            <w:tcW w:w="4070" w:type="dxa"/>
          </w:tcPr>
          <w:p w:rsidR="00944F38" w:rsidRDefault="00944F38" w:rsidP="00E01717">
            <w:pPr>
              <w:jc w:val="both"/>
              <w:rPr>
                <w:rFonts w:ascii="Times New Roman" w:hAnsi="Times New Roman" w:cs="Times New Roman"/>
                <w:sz w:val="28"/>
              </w:rPr>
            </w:pPr>
            <w:r w:rsidRPr="00944F38">
              <w:rPr>
                <w:rFonts w:ascii="Times New Roman" w:hAnsi="Times New Roman" w:cs="Times New Roman"/>
                <w:sz w:val="28"/>
              </w:rPr>
              <w:t>Духовно-нравственное</w:t>
            </w:r>
          </w:p>
        </w:tc>
        <w:tc>
          <w:tcPr>
            <w:tcW w:w="1132"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1</w:t>
            </w:r>
          </w:p>
        </w:tc>
        <w:tc>
          <w:tcPr>
            <w:tcW w:w="1132"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1</w:t>
            </w:r>
          </w:p>
        </w:tc>
        <w:tc>
          <w:tcPr>
            <w:tcW w:w="1132"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1</w:t>
            </w:r>
          </w:p>
        </w:tc>
        <w:tc>
          <w:tcPr>
            <w:tcW w:w="1132"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1</w:t>
            </w:r>
          </w:p>
        </w:tc>
        <w:tc>
          <w:tcPr>
            <w:tcW w:w="1128"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4</w:t>
            </w:r>
          </w:p>
        </w:tc>
      </w:tr>
      <w:tr w:rsidR="00944F38" w:rsidTr="002E45B1">
        <w:tc>
          <w:tcPr>
            <w:tcW w:w="617"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3.</w:t>
            </w:r>
          </w:p>
        </w:tc>
        <w:tc>
          <w:tcPr>
            <w:tcW w:w="4070" w:type="dxa"/>
          </w:tcPr>
          <w:p w:rsidR="00944F38" w:rsidRPr="00944F38" w:rsidRDefault="00944F38" w:rsidP="00E01717">
            <w:pPr>
              <w:jc w:val="both"/>
              <w:rPr>
                <w:rFonts w:ascii="Times New Roman" w:hAnsi="Times New Roman" w:cs="Times New Roman"/>
                <w:sz w:val="28"/>
              </w:rPr>
            </w:pPr>
            <w:r w:rsidRPr="00944F38">
              <w:rPr>
                <w:rFonts w:ascii="Times New Roman" w:hAnsi="Times New Roman" w:cs="Times New Roman"/>
                <w:sz w:val="28"/>
              </w:rPr>
              <w:t>Социальное</w:t>
            </w:r>
          </w:p>
        </w:tc>
        <w:tc>
          <w:tcPr>
            <w:tcW w:w="1132" w:type="dxa"/>
          </w:tcPr>
          <w:p w:rsidR="00944F38" w:rsidRDefault="00817C8C" w:rsidP="00E01717">
            <w:pPr>
              <w:jc w:val="both"/>
              <w:rPr>
                <w:rFonts w:ascii="Times New Roman" w:hAnsi="Times New Roman" w:cs="Times New Roman"/>
                <w:sz w:val="28"/>
              </w:rPr>
            </w:pPr>
            <w:r>
              <w:rPr>
                <w:rFonts w:ascii="Times New Roman" w:hAnsi="Times New Roman" w:cs="Times New Roman"/>
                <w:sz w:val="28"/>
              </w:rPr>
              <w:t>0</w:t>
            </w:r>
          </w:p>
        </w:tc>
        <w:tc>
          <w:tcPr>
            <w:tcW w:w="1132"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2</w:t>
            </w:r>
          </w:p>
        </w:tc>
        <w:tc>
          <w:tcPr>
            <w:tcW w:w="1132"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2</w:t>
            </w:r>
          </w:p>
        </w:tc>
        <w:tc>
          <w:tcPr>
            <w:tcW w:w="1132"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2</w:t>
            </w:r>
          </w:p>
        </w:tc>
        <w:tc>
          <w:tcPr>
            <w:tcW w:w="1128" w:type="dxa"/>
          </w:tcPr>
          <w:p w:rsidR="00944F38" w:rsidRDefault="00944F38" w:rsidP="00E01717">
            <w:pPr>
              <w:jc w:val="both"/>
              <w:rPr>
                <w:rFonts w:ascii="Times New Roman" w:hAnsi="Times New Roman" w:cs="Times New Roman"/>
                <w:sz w:val="28"/>
              </w:rPr>
            </w:pPr>
            <w:r>
              <w:rPr>
                <w:rFonts w:ascii="Times New Roman" w:hAnsi="Times New Roman" w:cs="Times New Roman"/>
                <w:sz w:val="28"/>
              </w:rPr>
              <w:t>6</w:t>
            </w:r>
          </w:p>
        </w:tc>
      </w:tr>
      <w:tr w:rsidR="00824E0E" w:rsidTr="002E45B1">
        <w:tc>
          <w:tcPr>
            <w:tcW w:w="617"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4</w:t>
            </w:r>
            <w:r w:rsidR="00824E0E">
              <w:rPr>
                <w:rFonts w:ascii="Times New Roman" w:hAnsi="Times New Roman" w:cs="Times New Roman"/>
                <w:sz w:val="28"/>
              </w:rPr>
              <w:t>.</w:t>
            </w:r>
          </w:p>
        </w:tc>
        <w:tc>
          <w:tcPr>
            <w:tcW w:w="4070" w:type="dxa"/>
          </w:tcPr>
          <w:p w:rsidR="00BC3A8C" w:rsidRDefault="002E45B1" w:rsidP="00E01717">
            <w:pPr>
              <w:jc w:val="both"/>
              <w:rPr>
                <w:rFonts w:ascii="Times New Roman" w:hAnsi="Times New Roman" w:cs="Times New Roman"/>
                <w:sz w:val="28"/>
              </w:rPr>
            </w:pPr>
            <w:r>
              <w:rPr>
                <w:rFonts w:ascii="Times New Roman" w:hAnsi="Times New Roman" w:cs="Times New Roman"/>
                <w:sz w:val="28"/>
              </w:rPr>
              <w:t>Общекультурное</w:t>
            </w:r>
          </w:p>
        </w:tc>
        <w:tc>
          <w:tcPr>
            <w:tcW w:w="1132"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5</w:t>
            </w:r>
          </w:p>
        </w:tc>
        <w:tc>
          <w:tcPr>
            <w:tcW w:w="1132"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3</w:t>
            </w:r>
          </w:p>
        </w:tc>
        <w:tc>
          <w:tcPr>
            <w:tcW w:w="1132"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2</w:t>
            </w:r>
          </w:p>
        </w:tc>
        <w:tc>
          <w:tcPr>
            <w:tcW w:w="1132"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3</w:t>
            </w:r>
          </w:p>
        </w:tc>
        <w:tc>
          <w:tcPr>
            <w:tcW w:w="1128" w:type="dxa"/>
          </w:tcPr>
          <w:p w:rsidR="00BC3A8C" w:rsidRDefault="00944F38" w:rsidP="00E01717">
            <w:pPr>
              <w:jc w:val="both"/>
              <w:rPr>
                <w:rFonts w:ascii="Times New Roman" w:hAnsi="Times New Roman" w:cs="Times New Roman"/>
                <w:sz w:val="28"/>
              </w:rPr>
            </w:pPr>
            <w:r>
              <w:rPr>
                <w:rFonts w:ascii="Times New Roman" w:hAnsi="Times New Roman" w:cs="Times New Roman"/>
                <w:sz w:val="28"/>
              </w:rPr>
              <w:t>13</w:t>
            </w:r>
          </w:p>
        </w:tc>
      </w:tr>
      <w:tr w:rsidR="00824E0E" w:rsidTr="002E45B1">
        <w:tc>
          <w:tcPr>
            <w:tcW w:w="617" w:type="dxa"/>
          </w:tcPr>
          <w:p w:rsidR="00824E0E" w:rsidRDefault="00944F38" w:rsidP="00E01717">
            <w:pPr>
              <w:jc w:val="both"/>
              <w:rPr>
                <w:rFonts w:ascii="Times New Roman" w:hAnsi="Times New Roman" w:cs="Times New Roman"/>
                <w:sz w:val="28"/>
              </w:rPr>
            </w:pPr>
            <w:r>
              <w:rPr>
                <w:rFonts w:ascii="Times New Roman" w:hAnsi="Times New Roman" w:cs="Times New Roman"/>
                <w:sz w:val="28"/>
              </w:rPr>
              <w:t>5</w:t>
            </w:r>
            <w:r w:rsidR="00824E0E">
              <w:rPr>
                <w:rFonts w:ascii="Times New Roman" w:hAnsi="Times New Roman" w:cs="Times New Roman"/>
                <w:sz w:val="28"/>
              </w:rPr>
              <w:t>.</w:t>
            </w:r>
          </w:p>
        </w:tc>
        <w:tc>
          <w:tcPr>
            <w:tcW w:w="4070" w:type="dxa"/>
          </w:tcPr>
          <w:p w:rsidR="00824E0E" w:rsidRDefault="002E45B1" w:rsidP="00E01717">
            <w:pPr>
              <w:jc w:val="both"/>
              <w:rPr>
                <w:rFonts w:ascii="Times New Roman" w:hAnsi="Times New Roman" w:cs="Times New Roman"/>
                <w:sz w:val="28"/>
              </w:rPr>
            </w:pPr>
            <w:proofErr w:type="spellStart"/>
            <w:r>
              <w:rPr>
                <w:rFonts w:ascii="Times New Roman" w:hAnsi="Times New Roman" w:cs="Times New Roman"/>
                <w:sz w:val="28"/>
              </w:rPr>
              <w:t>Общеинтеллектуальное</w:t>
            </w:r>
            <w:proofErr w:type="spellEnd"/>
          </w:p>
        </w:tc>
        <w:tc>
          <w:tcPr>
            <w:tcW w:w="1132" w:type="dxa"/>
          </w:tcPr>
          <w:p w:rsidR="00824E0E" w:rsidRDefault="00944F38" w:rsidP="00E01717">
            <w:pPr>
              <w:jc w:val="both"/>
              <w:rPr>
                <w:rFonts w:ascii="Times New Roman" w:hAnsi="Times New Roman" w:cs="Times New Roman"/>
                <w:sz w:val="28"/>
              </w:rPr>
            </w:pPr>
            <w:r>
              <w:rPr>
                <w:rFonts w:ascii="Times New Roman" w:hAnsi="Times New Roman" w:cs="Times New Roman"/>
                <w:sz w:val="28"/>
              </w:rPr>
              <w:t>3</w:t>
            </w:r>
          </w:p>
        </w:tc>
        <w:tc>
          <w:tcPr>
            <w:tcW w:w="1132" w:type="dxa"/>
          </w:tcPr>
          <w:p w:rsidR="00824E0E" w:rsidRDefault="00944F38" w:rsidP="00E01717">
            <w:pPr>
              <w:jc w:val="both"/>
              <w:rPr>
                <w:rFonts w:ascii="Times New Roman" w:hAnsi="Times New Roman" w:cs="Times New Roman"/>
                <w:sz w:val="28"/>
              </w:rPr>
            </w:pPr>
            <w:r>
              <w:rPr>
                <w:rFonts w:ascii="Times New Roman" w:hAnsi="Times New Roman" w:cs="Times New Roman"/>
                <w:sz w:val="28"/>
              </w:rPr>
              <w:t>1</w:t>
            </w:r>
          </w:p>
        </w:tc>
        <w:tc>
          <w:tcPr>
            <w:tcW w:w="1132" w:type="dxa"/>
          </w:tcPr>
          <w:p w:rsidR="00824E0E" w:rsidRDefault="00944F38" w:rsidP="00E01717">
            <w:pPr>
              <w:jc w:val="both"/>
              <w:rPr>
                <w:rFonts w:ascii="Times New Roman" w:hAnsi="Times New Roman" w:cs="Times New Roman"/>
                <w:sz w:val="28"/>
              </w:rPr>
            </w:pPr>
            <w:r>
              <w:rPr>
                <w:rFonts w:ascii="Times New Roman" w:hAnsi="Times New Roman" w:cs="Times New Roman"/>
                <w:sz w:val="28"/>
              </w:rPr>
              <w:t>3</w:t>
            </w:r>
          </w:p>
        </w:tc>
        <w:tc>
          <w:tcPr>
            <w:tcW w:w="1132" w:type="dxa"/>
          </w:tcPr>
          <w:p w:rsidR="00824E0E" w:rsidRDefault="00944F38" w:rsidP="00E01717">
            <w:pPr>
              <w:jc w:val="both"/>
              <w:rPr>
                <w:rFonts w:ascii="Times New Roman" w:hAnsi="Times New Roman" w:cs="Times New Roman"/>
                <w:sz w:val="28"/>
              </w:rPr>
            </w:pPr>
            <w:r>
              <w:rPr>
                <w:rFonts w:ascii="Times New Roman" w:hAnsi="Times New Roman" w:cs="Times New Roman"/>
                <w:sz w:val="28"/>
              </w:rPr>
              <w:t>2</w:t>
            </w:r>
          </w:p>
        </w:tc>
        <w:tc>
          <w:tcPr>
            <w:tcW w:w="1128" w:type="dxa"/>
          </w:tcPr>
          <w:p w:rsidR="00824E0E" w:rsidRDefault="00944F38" w:rsidP="00E01717">
            <w:pPr>
              <w:jc w:val="both"/>
              <w:rPr>
                <w:rFonts w:ascii="Times New Roman" w:hAnsi="Times New Roman" w:cs="Times New Roman"/>
                <w:sz w:val="28"/>
              </w:rPr>
            </w:pPr>
            <w:r>
              <w:rPr>
                <w:rFonts w:ascii="Times New Roman" w:hAnsi="Times New Roman" w:cs="Times New Roman"/>
                <w:sz w:val="28"/>
              </w:rPr>
              <w:t>9</w:t>
            </w:r>
          </w:p>
        </w:tc>
      </w:tr>
      <w:tr w:rsidR="00824E0E" w:rsidTr="002E45B1">
        <w:tc>
          <w:tcPr>
            <w:tcW w:w="4687" w:type="dxa"/>
            <w:gridSpan w:val="2"/>
          </w:tcPr>
          <w:p w:rsidR="00824E0E" w:rsidRPr="00824E0E" w:rsidRDefault="00824E0E" w:rsidP="00824E0E">
            <w:pPr>
              <w:jc w:val="right"/>
              <w:rPr>
                <w:rFonts w:ascii="Times New Roman" w:hAnsi="Times New Roman" w:cs="Times New Roman"/>
                <w:b/>
                <w:sz w:val="28"/>
              </w:rPr>
            </w:pPr>
            <w:r w:rsidRPr="00824E0E">
              <w:rPr>
                <w:rFonts w:ascii="Times New Roman" w:hAnsi="Times New Roman" w:cs="Times New Roman"/>
                <w:b/>
                <w:sz w:val="28"/>
              </w:rPr>
              <w:t>Итого:</w:t>
            </w:r>
          </w:p>
        </w:tc>
        <w:tc>
          <w:tcPr>
            <w:tcW w:w="1132" w:type="dxa"/>
          </w:tcPr>
          <w:p w:rsidR="00824E0E" w:rsidRPr="00824E0E" w:rsidRDefault="00944F38" w:rsidP="00E01717">
            <w:pPr>
              <w:jc w:val="both"/>
              <w:rPr>
                <w:rFonts w:ascii="Times New Roman" w:hAnsi="Times New Roman" w:cs="Times New Roman"/>
                <w:b/>
                <w:sz w:val="28"/>
              </w:rPr>
            </w:pPr>
            <w:r>
              <w:rPr>
                <w:rFonts w:ascii="Times New Roman" w:hAnsi="Times New Roman" w:cs="Times New Roman"/>
                <w:b/>
                <w:sz w:val="28"/>
              </w:rPr>
              <w:t>10</w:t>
            </w:r>
          </w:p>
        </w:tc>
        <w:tc>
          <w:tcPr>
            <w:tcW w:w="1132" w:type="dxa"/>
          </w:tcPr>
          <w:p w:rsidR="00824E0E" w:rsidRPr="00824E0E" w:rsidRDefault="00944F38" w:rsidP="00E01717">
            <w:pPr>
              <w:jc w:val="both"/>
              <w:rPr>
                <w:rFonts w:ascii="Times New Roman" w:hAnsi="Times New Roman" w:cs="Times New Roman"/>
                <w:b/>
                <w:sz w:val="28"/>
              </w:rPr>
            </w:pPr>
            <w:r>
              <w:rPr>
                <w:rFonts w:ascii="Times New Roman" w:hAnsi="Times New Roman" w:cs="Times New Roman"/>
                <w:b/>
                <w:sz w:val="28"/>
              </w:rPr>
              <w:t>10</w:t>
            </w:r>
          </w:p>
        </w:tc>
        <w:tc>
          <w:tcPr>
            <w:tcW w:w="1132" w:type="dxa"/>
          </w:tcPr>
          <w:p w:rsidR="00824E0E" w:rsidRPr="00824E0E" w:rsidRDefault="00944F38" w:rsidP="00E01717">
            <w:pPr>
              <w:jc w:val="both"/>
              <w:rPr>
                <w:rFonts w:ascii="Times New Roman" w:hAnsi="Times New Roman" w:cs="Times New Roman"/>
                <w:b/>
                <w:sz w:val="28"/>
              </w:rPr>
            </w:pPr>
            <w:r>
              <w:rPr>
                <w:rFonts w:ascii="Times New Roman" w:hAnsi="Times New Roman" w:cs="Times New Roman"/>
                <w:b/>
                <w:sz w:val="28"/>
              </w:rPr>
              <w:t>10</w:t>
            </w:r>
          </w:p>
        </w:tc>
        <w:tc>
          <w:tcPr>
            <w:tcW w:w="1132" w:type="dxa"/>
          </w:tcPr>
          <w:p w:rsidR="00824E0E" w:rsidRPr="00824E0E" w:rsidRDefault="00944F38" w:rsidP="00E01717">
            <w:pPr>
              <w:jc w:val="both"/>
              <w:rPr>
                <w:rFonts w:ascii="Times New Roman" w:hAnsi="Times New Roman" w:cs="Times New Roman"/>
                <w:b/>
                <w:sz w:val="28"/>
              </w:rPr>
            </w:pPr>
            <w:r>
              <w:rPr>
                <w:rFonts w:ascii="Times New Roman" w:hAnsi="Times New Roman" w:cs="Times New Roman"/>
                <w:b/>
                <w:sz w:val="28"/>
              </w:rPr>
              <w:t>10</w:t>
            </w:r>
          </w:p>
        </w:tc>
        <w:tc>
          <w:tcPr>
            <w:tcW w:w="1128" w:type="dxa"/>
          </w:tcPr>
          <w:p w:rsidR="00824E0E" w:rsidRPr="00824E0E" w:rsidRDefault="00944F38" w:rsidP="00E01717">
            <w:pPr>
              <w:jc w:val="both"/>
              <w:rPr>
                <w:rFonts w:ascii="Times New Roman" w:hAnsi="Times New Roman" w:cs="Times New Roman"/>
                <w:b/>
                <w:sz w:val="28"/>
              </w:rPr>
            </w:pPr>
            <w:r>
              <w:rPr>
                <w:rFonts w:ascii="Times New Roman" w:hAnsi="Times New Roman" w:cs="Times New Roman"/>
                <w:b/>
                <w:sz w:val="28"/>
              </w:rPr>
              <w:t>40</w:t>
            </w:r>
          </w:p>
        </w:tc>
      </w:tr>
    </w:tbl>
    <w:p w:rsidR="00BC3A8C" w:rsidRDefault="00BC3A8C" w:rsidP="00E01717">
      <w:pPr>
        <w:jc w:val="both"/>
        <w:rPr>
          <w:rFonts w:ascii="Times New Roman" w:hAnsi="Times New Roman" w:cs="Times New Roman"/>
          <w:sz w:val="28"/>
        </w:rPr>
      </w:pPr>
    </w:p>
    <w:p w:rsidR="00364690" w:rsidRDefault="00364690" w:rsidP="00E01717">
      <w:pPr>
        <w:jc w:val="both"/>
        <w:rPr>
          <w:rFonts w:ascii="Times New Roman" w:hAnsi="Times New Roman" w:cs="Times New Roman"/>
          <w:sz w:val="28"/>
        </w:rPr>
      </w:pPr>
    </w:p>
    <w:p w:rsidR="00364690" w:rsidRDefault="00364690" w:rsidP="00E01717">
      <w:pPr>
        <w:jc w:val="both"/>
        <w:rPr>
          <w:rFonts w:ascii="Times New Roman" w:hAnsi="Times New Roman" w:cs="Times New Roman"/>
          <w:sz w:val="28"/>
        </w:rPr>
      </w:pPr>
    </w:p>
    <w:p w:rsidR="007A5454" w:rsidRDefault="007A5454" w:rsidP="00E01717">
      <w:pPr>
        <w:jc w:val="both"/>
        <w:rPr>
          <w:rFonts w:ascii="Times New Roman" w:hAnsi="Times New Roman" w:cs="Times New Roman"/>
          <w:sz w:val="28"/>
        </w:rPr>
        <w:sectPr w:rsidR="007A5454">
          <w:pgSz w:w="11906" w:h="16838"/>
          <w:pgMar w:top="1134" w:right="850" w:bottom="1134" w:left="1701" w:header="708" w:footer="708" w:gutter="0"/>
          <w:cols w:space="708"/>
          <w:docGrid w:linePitch="360"/>
        </w:sectPr>
      </w:pPr>
    </w:p>
    <w:p w:rsidR="006774A7" w:rsidRPr="007A423E" w:rsidRDefault="007A423E" w:rsidP="007A423E">
      <w:pPr>
        <w:jc w:val="center"/>
        <w:rPr>
          <w:rFonts w:ascii="Times New Roman" w:hAnsi="Times New Roman" w:cs="Times New Roman"/>
          <w:b/>
          <w:sz w:val="28"/>
        </w:rPr>
      </w:pPr>
      <w:r w:rsidRPr="007A423E">
        <w:rPr>
          <w:rFonts w:ascii="Times New Roman" w:hAnsi="Times New Roman" w:cs="Times New Roman"/>
          <w:b/>
          <w:sz w:val="28"/>
        </w:rPr>
        <w:lastRenderedPageBreak/>
        <w:t>План внеурочной деятельности (</w:t>
      </w:r>
      <w:r>
        <w:rPr>
          <w:rFonts w:ascii="Times New Roman" w:hAnsi="Times New Roman" w:cs="Times New Roman"/>
          <w:b/>
          <w:sz w:val="28"/>
        </w:rPr>
        <w:t>недельный) в 1-4 классах на 201</w:t>
      </w:r>
      <w:r w:rsidR="00164FE4">
        <w:rPr>
          <w:rFonts w:ascii="Times New Roman" w:hAnsi="Times New Roman" w:cs="Times New Roman"/>
          <w:b/>
          <w:sz w:val="28"/>
        </w:rPr>
        <w:t>6</w:t>
      </w:r>
      <w:r>
        <w:rPr>
          <w:rFonts w:ascii="Times New Roman" w:hAnsi="Times New Roman" w:cs="Times New Roman"/>
          <w:b/>
          <w:sz w:val="28"/>
        </w:rPr>
        <w:t>-201</w:t>
      </w:r>
      <w:r w:rsidR="00164FE4">
        <w:rPr>
          <w:rFonts w:ascii="Times New Roman" w:hAnsi="Times New Roman" w:cs="Times New Roman"/>
          <w:b/>
          <w:sz w:val="28"/>
        </w:rPr>
        <w:t>7</w:t>
      </w:r>
      <w:r w:rsidRPr="007A423E">
        <w:rPr>
          <w:rFonts w:ascii="Times New Roman" w:hAnsi="Times New Roman" w:cs="Times New Roman"/>
          <w:b/>
          <w:sz w:val="28"/>
        </w:rPr>
        <w:t xml:space="preserve"> учебный год</w:t>
      </w:r>
    </w:p>
    <w:tbl>
      <w:tblPr>
        <w:tblStyle w:val="a3"/>
        <w:tblW w:w="15735" w:type="dxa"/>
        <w:tblInd w:w="-572" w:type="dxa"/>
        <w:tblLayout w:type="fixed"/>
        <w:tblLook w:val="04A0" w:firstRow="1" w:lastRow="0" w:firstColumn="1" w:lastColumn="0" w:noHBand="0" w:noVBand="1"/>
      </w:tblPr>
      <w:tblGrid>
        <w:gridCol w:w="709"/>
        <w:gridCol w:w="3969"/>
        <w:gridCol w:w="5387"/>
        <w:gridCol w:w="1134"/>
        <w:gridCol w:w="1134"/>
        <w:gridCol w:w="1134"/>
        <w:gridCol w:w="1134"/>
        <w:gridCol w:w="1134"/>
      </w:tblGrid>
      <w:tr w:rsidR="006774A7" w:rsidRPr="006774A7" w:rsidTr="00F169C3">
        <w:tc>
          <w:tcPr>
            <w:tcW w:w="709" w:type="dxa"/>
            <w:vMerge w:val="restart"/>
          </w:tcPr>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w:t>
            </w:r>
          </w:p>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п/п</w:t>
            </w:r>
          </w:p>
        </w:tc>
        <w:tc>
          <w:tcPr>
            <w:tcW w:w="3969" w:type="dxa"/>
            <w:vMerge w:val="restart"/>
          </w:tcPr>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Направления образовательной деятельности</w:t>
            </w:r>
          </w:p>
        </w:tc>
        <w:tc>
          <w:tcPr>
            <w:tcW w:w="5387" w:type="dxa"/>
            <w:vMerge w:val="restart"/>
          </w:tcPr>
          <w:p w:rsidR="006774A7" w:rsidRPr="006774A7" w:rsidRDefault="006774A7" w:rsidP="006774A7">
            <w:pPr>
              <w:spacing w:after="160" w:line="259" w:lineRule="auto"/>
              <w:jc w:val="center"/>
              <w:rPr>
                <w:rFonts w:ascii="Times New Roman" w:hAnsi="Times New Roman" w:cs="Times New Roman"/>
                <w:b/>
                <w:sz w:val="28"/>
              </w:rPr>
            </w:pPr>
            <w:r w:rsidRPr="006774A7">
              <w:rPr>
                <w:rFonts w:ascii="Times New Roman" w:hAnsi="Times New Roman" w:cs="Times New Roman"/>
                <w:b/>
                <w:sz w:val="28"/>
              </w:rPr>
              <w:t>Название</w:t>
            </w:r>
            <w:r>
              <w:rPr>
                <w:rFonts w:ascii="Times New Roman" w:hAnsi="Times New Roman" w:cs="Times New Roman"/>
                <w:b/>
                <w:sz w:val="28"/>
              </w:rPr>
              <w:t xml:space="preserve"> </w:t>
            </w:r>
            <w:r w:rsidRPr="006774A7">
              <w:rPr>
                <w:rFonts w:ascii="Times New Roman" w:hAnsi="Times New Roman" w:cs="Times New Roman"/>
                <w:b/>
                <w:sz w:val="28"/>
              </w:rPr>
              <w:t>курса</w:t>
            </w:r>
          </w:p>
        </w:tc>
        <w:tc>
          <w:tcPr>
            <w:tcW w:w="4536" w:type="dxa"/>
            <w:gridSpan w:val="4"/>
          </w:tcPr>
          <w:p w:rsidR="006774A7" w:rsidRPr="006774A7" w:rsidRDefault="006774A7" w:rsidP="00345593">
            <w:pPr>
              <w:spacing w:after="160" w:line="259" w:lineRule="auto"/>
              <w:jc w:val="center"/>
              <w:rPr>
                <w:rFonts w:ascii="Times New Roman" w:hAnsi="Times New Roman" w:cs="Times New Roman"/>
                <w:b/>
                <w:sz w:val="28"/>
              </w:rPr>
            </w:pPr>
            <w:r w:rsidRPr="006774A7">
              <w:rPr>
                <w:rFonts w:ascii="Times New Roman" w:hAnsi="Times New Roman" w:cs="Times New Roman"/>
                <w:b/>
                <w:sz w:val="28"/>
              </w:rPr>
              <w:t>Классы</w:t>
            </w:r>
          </w:p>
        </w:tc>
        <w:tc>
          <w:tcPr>
            <w:tcW w:w="1134" w:type="dxa"/>
            <w:vMerge w:val="restart"/>
          </w:tcPr>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Всего</w:t>
            </w:r>
          </w:p>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(часов)</w:t>
            </w:r>
          </w:p>
        </w:tc>
      </w:tr>
      <w:tr w:rsidR="00F169C3" w:rsidRPr="006774A7" w:rsidTr="00F169C3">
        <w:tc>
          <w:tcPr>
            <w:tcW w:w="709" w:type="dxa"/>
            <w:vMerge/>
          </w:tcPr>
          <w:p w:rsidR="006774A7" w:rsidRPr="006774A7" w:rsidRDefault="006774A7" w:rsidP="006774A7">
            <w:pPr>
              <w:spacing w:after="160" w:line="259" w:lineRule="auto"/>
              <w:jc w:val="both"/>
              <w:rPr>
                <w:rFonts w:ascii="Times New Roman" w:hAnsi="Times New Roman" w:cs="Times New Roman"/>
                <w:sz w:val="28"/>
              </w:rPr>
            </w:pPr>
          </w:p>
        </w:tc>
        <w:tc>
          <w:tcPr>
            <w:tcW w:w="3969" w:type="dxa"/>
            <w:vMerge/>
          </w:tcPr>
          <w:p w:rsidR="006774A7" w:rsidRPr="006774A7" w:rsidRDefault="006774A7" w:rsidP="006774A7">
            <w:pPr>
              <w:spacing w:after="160" w:line="259" w:lineRule="auto"/>
              <w:jc w:val="both"/>
              <w:rPr>
                <w:rFonts w:ascii="Times New Roman" w:hAnsi="Times New Roman" w:cs="Times New Roman"/>
                <w:sz w:val="28"/>
              </w:rPr>
            </w:pPr>
          </w:p>
        </w:tc>
        <w:tc>
          <w:tcPr>
            <w:tcW w:w="5387" w:type="dxa"/>
            <w:vMerge/>
          </w:tcPr>
          <w:p w:rsidR="006774A7" w:rsidRPr="006774A7" w:rsidRDefault="006774A7" w:rsidP="006774A7">
            <w:pPr>
              <w:spacing w:after="160" w:line="259" w:lineRule="auto"/>
              <w:jc w:val="both"/>
              <w:rPr>
                <w:rFonts w:ascii="Times New Roman" w:hAnsi="Times New Roman" w:cs="Times New Roman"/>
                <w:sz w:val="28"/>
              </w:rPr>
            </w:pPr>
          </w:p>
        </w:tc>
        <w:tc>
          <w:tcPr>
            <w:tcW w:w="1134" w:type="dxa"/>
          </w:tcPr>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1 класс</w:t>
            </w:r>
          </w:p>
        </w:tc>
        <w:tc>
          <w:tcPr>
            <w:tcW w:w="1134" w:type="dxa"/>
          </w:tcPr>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2 класс</w:t>
            </w:r>
          </w:p>
        </w:tc>
        <w:tc>
          <w:tcPr>
            <w:tcW w:w="1134" w:type="dxa"/>
          </w:tcPr>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3 класс</w:t>
            </w:r>
          </w:p>
        </w:tc>
        <w:tc>
          <w:tcPr>
            <w:tcW w:w="1134" w:type="dxa"/>
          </w:tcPr>
          <w:p w:rsidR="006774A7" w:rsidRPr="006774A7" w:rsidRDefault="006774A7" w:rsidP="006774A7">
            <w:pPr>
              <w:spacing w:after="160" w:line="259" w:lineRule="auto"/>
              <w:jc w:val="both"/>
              <w:rPr>
                <w:rFonts w:ascii="Times New Roman" w:hAnsi="Times New Roman" w:cs="Times New Roman"/>
                <w:b/>
                <w:sz w:val="28"/>
              </w:rPr>
            </w:pPr>
            <w:r w:rsidRPr="006774A7">
              <w:rPr>
                <w:rFonts w:ascii="Times New Roman" w:hAnsi="Times New Roman" w:cs="Times New Roman"/>
                <w:b/>
                <w:sz w:val="28"/>
              </w:rPr>
              <w:t>4 класс</w:t>
            </w:r>
          </w:p>
        </w:tc>
        <w:tc>
          <w:tcPr>
            <w:tcW w:w="1134" w:type="dxa"/>
            <w:vMerge/>
          </w:tcPr>
          <w:p w:rsidR="006774A7" w:rsidRPr="006774A7" w:rsidRDefault="006774A7" w:rsidP="006774A7">
            <w:pPr>
              <w:spacing w:after="160" w:line="259" w:lineRule="auto"/>
              <w:jc w:val="both"/>
              <w:rPr>
                <w:rFonts w:ascii="Times New Roman" w:hAnsi="Times New Roman" w:cs="Times New Roman"/>
                <w:sz w:val="28"/>
              </w:rPr>
            </w:pPr>
          </w:p>
        </w:tc>
      </w:tr>
      <w:tr w:rsidR="009A59BF" w:rsidRPr="006774A7" w:rsidTr="00F169C3">
        <w:tc>
          <w:tcPr>
            <w:tcW w:w="709" w:type="dxa"/>
            <w:vMerge w:val="restart"/>
          </w:tcPr>
          <w:p w:rsidR="009A59BF" w:rsidRPr="000427C6" w:rsidRDefault="009A59BF" w:rsidP="00AF71EE">
            <w:pPr>
              <w:spacing w:line="259" w:lineRule="auto"/>
              <w:jc w:val="center"/>
              <w:rPr>
                <w:rFonts w:ascii="Times New Roman" w:hAnsi="Times New Roman" w:cs="Times New Roman"/>
                <w:sz w:val="24"/>
              </w:rPr>
            </w:pPr>
            <w:r w:rsidRPr="000427C6">
              <w:rPr>
                <w:rFonts w:ascii="Times New Roman" w:hAnsi="Times New Roman" w:cs="Times New Roman"/>
                <w:sz w:val="24"/>
              </w:rPr>
              <w:t>1.</w:t>
            </w:r>
          </w:p>
        </w:tc>
        <w:tc>
          <w:tcPr>
            <w:tcW w:w="3969" w:type="dxa"/>
            <w:vMerge w:val="restart"/>
          </w:tcPr>
          <w:p w:rsidR="009A59BF" w:rsidRPr="000427C6" w:rsidRDefault="009A59BF" w:rsidP="00F169C3">
            <w:pPr>
              <w:spacing w:line="259" w:lineRule="auto"/>
              <w:jc w:val="both"/>
              <w:rPr>
                <w:rFonts w:ascii="Times New Roman" w:hAnsi="Times New Roman" w:cs="Times New Roman"/>
                <w:b/>
                <w:sz w:val="24"/>
              </w:rPr>
            </w:pPr>
            <w:r w:rsidRPr="000427C6">
              <w:rPr>
                <w:rFonts w:ascii="Times New Roman" w:hAnsi="Times New Roman" w:cs="Times New Roman"/>
                <w:b/>
                <w:sz w:val="24"/>
              </w:rPr>
              <w:t>Спортивно-оздоровительное</w:t>
            </w:r>
          </w:p>
        </w:tc>
        <w:tc>
          <w:tcPr>
            <w:tcW w:w="5387" w:type="dxa"/>
          </w:tcPr>
          <w:p w:rsidR="009A59BF" w:rsidRPr="000427C6" w:rsidRDefault="009A59BF" w:rsidP="00F169C3">
            <w:pPr>
              <w:spacing w:line="259" w:lineRule="auto"/>
              <w:jc w:val="both"/>
              <w:rPr>
                <w:rFonts w:ascii="Times New Roman" w:hAnsi="Times New Roman" w:cs="Times New Roman"/>
                <w:sz w:val="24"/>
              </w:rPr>
            </w:pPr>
            <w:r w:rsidRPr="000427C6">
              <w:rPr>
                <w:rFonts w:ascii="Times New Roman" w:hAnsi="Times New Roman" w:cs="Times New Roman"/>
                <w:sz w:val="24"/>
              </w:rPr>
              <w:t>Чемпион</w:t>
            </w:r>
          </w:p>
        </w:tc>
        <w:tc>
          <w:tcPr>
            <w:tcW w:w="1134" w:type="dxa"/>
          </w:tcPr>
          <w:p w:rsidR="009A59BF" w:rsidRPr="000427C6" w:rsidRDefault="009A59BF" w:rsidP="00AF71EE">
            <w:pPr>
              <w:spacing w:line="259" w:lineRule="auto"/>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spacing w:line="259" w:lineRule="auto"/>
              <w:jc w:val="center"/>
              <w:rPr>
                <w:rFonts w:ascii="Times New Roman" w:hAnsi="Times New Roman" w:cs="Times New Roman"/>
                <w:sz w:val="24"/>
              </w:rPr>
            </w:pPr>
          </w:p>
        </w:tc>
        <w:tc>
          <w:tcPr>
            <w:tcW w:w="1134" w:type="dxa"/>
          </w:tcPr>
          <w:p w:rsidR="009A59BF" w:rsidRPr="000427C6" w:rsidRDefault="009A59BF" w:rsidP="00AF71EE">
            <w:pPr>
              <w:spacing w:line="259" w:lineRule="auto"/>
              <w:jc w:val="center"/>
              <w:rPr>
                <w:rFonts w:ascii="Times New Roman" w:hAnsi="Times New Roman" w:cs="Times New Roman"/>
                <w:sz w:val="24"/>
              </w:rPr>
            </w:pPr>
          </w:p>
        </w:tc>
        <w:tc>
          <w:tcPr>
            <w:tcW w:w="1134" w:type="dxa"/>
          </w:tcPr>
          <w:p w:rsidR="009A59BF" w:rsidRPr="000427C6" w:rsidRDefault="009A59BF" w:rsidP="00AF71EE">
            <w:pPr>
              <w:spacing w:line="259" w:lineRule="auto"/>
              <w:jc w:val="center"/>
              <w:rPr>
                <w:rFonts w:ascii="Times New Roman" w:hAnsi="Times New Roman" w:cs="Times New Roman"/>
                <w:sz w:val="24"/>
              </w:rPr>
            </w:pPr>
          </w:p>
        </w:tc>
        <w:tc>
          <w:tcPr>
            <w:tcW w:w="1134" w:type="dxa"/>
          </w:tcPr>
          <w:p w:rsidR="009A59BF" w:rsidRPr="000427C6" w:rsidRDefault="009A59BF" w:rsidP="00AF71EE">
            <w:pPr>
              <w:spacing w:line="259" w:lineRule="auto"/>
              <w:jc w:val="center"/>
              <w:rPr>
                <w:rFonts w:ascii="Times New Roman" w:hAnsi="Times New Roman" w:cs="Times New Roman"/>
                <w:sz w:val="24"/>
              </w:rPr>
            </w:pPr>
            <w:r>
              <w:rPr>
                <w:rFonts w:ascii="Times New Roman" w:hAnsi="Times New Roman" w:cs="Times New Roman"/>
                <w:sz w:val="24"/>
              </w:rPr>
              <w:t>1</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AF71EE">
            <w:pPr>
              <w:jc w:val="center"/>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Старты надежд</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3</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AF71EE">
            <w:pPr>
              <w:jc w:val="center"/>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Ритмика</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AF71EE">
            <w:pPr>
              <w:jc w:val="center"/>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Планета здоровья</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3</w:t>
            </w:r>
          </w:p>
        </w:tc>
      </w:tr>
      <w:tr w:rsidR="00457E03" w:rsidRPr="006774A7" w:rsidTr="00F169C3">
        <w:tc>
          <w:tcPr>
            <w:tcW w:w="709" w:type="dxa"/>
          </w:tcPr>
          <w:p w:rsidR="00457E03" w:rsidRPr="000427C6" w:rsidRDefault="00457E03" w:rsidP="00AF71EE">
            <w:pPr>
              <w:jc w:val="center"/>
              <w:rPr>
                <w:rFonts w:ascii="Times New Roman" w:hAnsi="Times New Roman" w:cs="Times New Roman"/>
                <w:sz w:val="24"/>
              </w:rPr>
            </w:pPr>
            <w:r w:rsidRPr="000427C6">
              <w:rPr>
                <w:rFonts w:ascii="Times New Roman" w:hAnsi="Times New Roman" w:cs="Times New Roman"/>
                <w:sz w:val="24"/>
              </w:rPr>
              <w:t>2.</w:t>
            </w:r>
          </w:p>
        </w:tc>
        <w:tc>
          <w:tcPr>
            <w:tcW w:w="3969" w:type="dxa"/>
          </w:tcPr>
          <w:p w:rsidR="00457E03" w:rsidRPr="000427C6" w:rsidRDefault="00457E03" w:rsidP="00F169C3">
            <w:pPr>
              <w:jc w:val="both"/>
              <w:rPr>
                <w:rFonts w:ascii="Times New Roman" w:hAnsi="Times New Roman" w:cs="Times New Roman"/>
                <w:b/>
                <w:sz w:val="24"/>
              </w:rPr>
            </w:pPr>
            <w:r w:rsidRPr="000427C6">
              <w:rPr>
                <w:rFonts w:ascii="Times New Roman" w:hAnsi="Times New Roman" w:cs="Times New Roman"/>
                <w:b/>
                <w:sz w:val="24"/>
              </w:rPr>
              <w:t>Духовно-нравственное</w:t>
            </w:r>
          </w:p>
        </w:tc>
        <w:tc>
          <w:tcPr>
            <w:tcW w:w="5387" w:type="dxa"/>
          </w:tcPr>
          <w:p w:rsidR="00457E03" w:rsidRPr="000427C6" w:rsidRDefault="009319A7" w:rsidP="00AF71EE">
            <w:pPr>
              <w:jc w:val="both"/>
              <w:rPr>
                <w:rFonts w:ascii="Times New Roman" w:hAnsi="Times New Roman" w:cs="Times New Roman"/>
                <w:sz w:val="24"/>
              </w:rPr>
            </w:pPr>
            <w:r w:rsidRPr="000427C6">
              <w:rPr>
                <w:rFonts w:ascii="Times New Roman" w:hAnsi="Times New Roman" w:cs="Times New Roman"/>
                <w:sz w:val="24"/>
              </w:rPr>
              <w:t>Земля-наш дом</w:t>
            </w:r>
          </w:p>
        </w:tc>
        <w:tc>
          <w:tcPr>
            <w:tcW w:w="1134" w:type="dxa"/>
          </w:tcPr>
          <w:p w:rsidR="00457E03" w:rsidRPr="000427C6" w:rsidRDefault="009319A7"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457E03" w:rsidRPr="000427C6" w:rsidRDefault="00AF71EE"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457E03" w:rsidRPr="000427C6" w:rsidRDefault="004D7FE3"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457E03" w:rsidRPr="000427C6" w:rsidRDefault="00C95D80"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457E03" w:rsidRPr="000427C6" w:rsidRDefault="009D3E98" w:rsidP="00AF71EE">
            <w:pPr>
              <w:jc w:val="center"/>
              <w:rPr>
                <w:rFonts w:ascii="Times New Roman" w:hAnsi="Times New Roman" w:cs="Times New Roman"/>
                <w:sz w:val="24"/>
              </w:rPr>
            </w:pPr>
            <w:r>
              <w:rPr>
                <w:rFonts w:ascii="Times New Roman" w:hAnsi="Times New Roman" w:cs="Times New Roman"/>
                <w:sz w:val="24"/>
              </w:rPr>
              <w:t>4</w:t>
            </w:r>
          </w:p>
        </w:tc>
      </w:tr>
      <w:tr w:rsidR="009A59BF" w:rsidRPr="006774A7" w:rsidTr="00F169C3">
        <w:tc>
          <w:tcPr>
            <w:tcW w:w="709" w:type="dxa"/>
            <w:vMerge w:val="restart"/>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3.</w:t>
            </w:r>
          </w:p>
        </w:tc>
        <w:tc>
          <w:tcPr>
            <w:tcW w:w="3969" w:type="dxa"/>
            <w:vMerge w:val="restart"/>
          </w:tcPr>
          <w:p w:rsidR="009A59BF" w:rsidRPr="000427C6" w:rsidRDefault="009A59BF" w:rsidP="00F169C3">
            <w:pPr>
              <w:jc w:val="both"/>
              <w:rPr>
                <w:rFonts w:ascii="Times New Roman" w:hAnsi="Times New Roman" w:cs="Times New Roman"/>
                <w:sz w:val="24"/>
              </w:rPr>
            </w:pPr>
            <w:r w:rsidRPr="000427C6">
              <w:rPr>
                <w:rFonts w:ascii="Times New Roman" w:hAnsi="Times New Roman" w:cs="Times New Roman"/>
                <w:b/>
                <w:sz w:val="24"/>
              </w:rPr>
              <w:t>Социальное</w:t>
            </w: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Я-гражданин России</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3</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Этикет поведения и общения</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3</w:t>
            </w:r>
          </w:p>
        </w:tc>
      </w:tr>
      <w:tr w:rsidR="009A59BF" w:rsidRPr="006774A7" w:rsidTr="00F169C3">
        <w:tc>
          <w:tcPr>
            <w:tcW w:w="709" w:type="dxa"/>
            <w:vMerge w:val="restart"/>
          </w:tcPr>
          <w:p w:rsidR="009A59BF" w:rsidRPr="000427C6" w:rsidRDefault="009A59BF" w:rsidP="00AF71EE">
            <w:pPr>
              <w:spacing w:line="259" w:lineRule="auto"/>
              <w:jc w:val="center"/>
              <w:rPr>
                <w:rFonts w:ascii="Times New Roman" w:hAnsi="Times New Roman" w:cs="Times New Roman"/>
                <w:sz w:val="24"/>
              </w:rPr>
            </w:pPr>
            <w:r w:rsidRPr="000427C6">
              <w:rPr>
                <w:rFonts w:ascii="Times New Roman" w:hAnsi="Times New Roman" w:cs="Times New Roman"/>
                <w:sz w:val="24"/>
              </w:rPr>
              <w:t>4.</w:t>
            </w:r>
          </w:p>
        </w:tc>
        <w:tc>
          <w:tcPr>
            <w:tcW w:w="3969" w:type="dxa"/>
            <w:vMerge w:val="restart"/>
          </w:tcPr>
          <w:p w:rsidR="009A59BF" w:rsidRPr="000427C6" w:rsidRDefault="009A59BF" w:rsidP="00F169C3">
            <w:pPr>
              <w:spacing w:line="259" w:lineRule="auto"/>
              <w:jc w:val="both"/>
              <w:rPr>
                <w:rFonts w:ascii="Times New Roman" w:hAnsi="Times New Roman" w:cs="Times New Roman"/>
                <w:b/>
                <w:sz w:val="24"/>
              </w:rPr>
            </w:pPr>
            <w:r w:rsidRPr="000427C6">
              <w:rPr>
                <w:rFonts w:ascii="Times New Roman" w:hAnsi="Times New Roman" w:cs="Times New Roman"/>
                <w:b/>
                <w:sz w:val="24"/>
              </w:rPr>
              <w:t>Общекультурное</w:t>
            </w:r>
          </w:p>
        </w:tc>
        <w:tc>
          <w:tcPr>
            <w:tcW w:w="5387" w:type="dxa"/>
          </w:tcPr>
          <w:p w:rsidR="009A59BF" w:rsidRPr="000427C6" w:rsidRDefault="009A59BF" w:rsidP="00AF71EE">
            <w:pPr>
              <w:spacing w:line="259" w:lineRule="auto"/>
              <w:jc w:val="both"/>
              <w:rPr>
                <w:rFonts w:ascii="Times New Roman" w:hAnsi="Times New Roman" w:cs="Times New Roman"/>
                <w:sz w:val="24"/>
              </w:rPr>
            </w:pPr>
            <w:r w:rsidRPr="000427C6">
              <w:rPr>
                <w:rFonts w:ascii="Times New Roman" w:hAnsi="Times New Roman" w:cs="Times New Roman"/>
                <w:sz w:val="24"/>
              </w:rPr>
              <w:t>Если хочешь быть здоров-правильно питайся</w:t>
            </w:r>
          </w:p>
        </w:tc>
        <w:tc>
          <w:tcPr>
            <w:tcW w:w="1134" w:type="dxa"/>
          </w:tcPr>
          <w:p w:rsidR="009A59BF" w:rsidRPr="000427C6" w:rsidRDefault="009A59BF" w:rsidP="00AF71EE">
            <w:pPr>
              <w:spacing w:line="259" w:lineRule="auto"/>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spacing w:line="259" w:lineRule="auto"/>
              <w:jc w:val="center"/>
              <w:rPr>
                <w:rFonts w:ascii="Times New Roman" w:hAnsi="Times New Roman" w:cs="Times New Roman"/>
                <w:sz w:val="24"/>
              </w:rPr>
            </w:pPr>
          </w:p>
        </w:tc>
        <w:tc>
          <w:tcPr>
            <w:tcW w:w="1134" w:type="dxa"/>
          </w:tcPr>
          <w:p w:rsidR="009A59BF" w:rsidRPr="000427C6" w:rsidRDefault="009A59BF" w:rsidP="00AF71EE">
            <w:pPr>
              <w:spacing w:line="259" w:lineRule="auto"/>
              <w:jc w:val="center"/>
              <w:rPr>
                <w:rFonts w:ascii="Times New Roman" w:hAnsi="Times New Roman" w:cs="Times New Roman"/>
                <w:sz w:val="24"/>
              </w:rPr>
            </w:pPr>
          </w:p>
        </w:tc>
        <w:tc>
          <w:tcPr>
            <w:tcW w:w="1134" w:type="dxa"/>
          </w:tcPr>
          <w:p w:rsidR="009A59BF" w:rsidRPr="000427C6" w:rsidRDefault="009A59BF" w:rsidP="00AF71EE">
            <w:pPr>
              <w:spacing w:line="259" w:lineRule="auto"/>
              <w:jc w:val="center"/>
              <w:rPr>
                <w:rFonts w:ascii="Times New Roman" w:hAnsi="Times New Roman" w:cs="Times New Roman"/>
                <w:sz w:val="24"/>
              </w:rPr>
            </w:pPr>
          </w:p>
        </w:tc>
        <w:tc>
          <w:tcPr>
            <w:tcW w:w="1134" w:type="dxa"/>
          </w:tcPr>
          <w:p w:rsidR="009A59BF" w:rsidRPr="000427C6" w:rsidRDefault="009A59BF" w:rsidP="00AF71EE">
            <w:pPr>
              <w:spacing w:line="259" w:lineRule="auto"/>
              <w:jc w:val="center"/>
              <w:rPr>
                <w:rFonts w:ascii="Times New Roman" w:hAnsi="Times New Roman" w:cs="Times New Roman"/>
                <w:sz w:val="24"/>
              </w:rPr>
            </w:pPr>
            <w:r>
              <w:rPr>
                <w:rFonts w:ascii="Times New Roman" w:hAnsi="Times New Roman" w:cs="Times New Roman"/>
                <w:sz w:val="24"/>
              </w:rPr>
              <w:t>1</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Юным умникам и умницам</w:t>
            </w: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Шахматы</w:t>
            </w: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BA2F59" w:rsidP="00AF71EE">
            <w:pPr>
              <w:jc w:val="both"/>
              <w:rPr>
                <w:rFonts w:ascii="Times New Roman" w:hAnsi="Times New Roman" w:cs="Times New Roman"/>
                <w:sz w:val="24"/>
              </w:rPr>
            </w:pPr>
            <w:r>
              <w:rPr>
                <w:rFonts w:ascii="Times New Roman" w:hAnsi="Times New Roman" w:cs="Times New Roman"/>
                <w:sz w:val="24"/>
              </w:rPr>
              <w:t xml:space="preserve">Занимательная </w:t>
            </w:r>
            <w:r w:rsidR="009A59BF" w:rsidRPr="000427C6">
              <w:rPr>
                <w:rFonts w:ascii="Times New Roman" w:hAnsi="Times New Roman" w:cs="Times New Roman"/>
                <w:sz w:val="24"/>
              </w:rPr>
              <w:t>математика</w:t>
            </w:r>
            <w:r>
              <w:rPr>
                <w:rFonts w:ascii="Times New Roman" w:hAnsi="Times New Roman" w:cs="Times New Roman"/>
                <w:sz w:val="24"/>
              </w:rPr>
              <w:t xml:space="preserve"> (Математические вариации)</w:t>
            </w:r>
            <w:bookmarkStart w:id="0" w:name="_GoBack"/>
            <w:bookmarkEnd w:id="0"/>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2</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2</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Экология растений</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Занимательная грамматика</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2</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Информатика в играх и задачах</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2</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sidRPr="000427C6">
              <w:rPr>
                <w:rFonts w:ascii="Times New Roman" w:hAnsi="Times New Roman" w:cs="Times New Roman"/>
                <w:sz w:val="24"/>
              </w:rPr>
              <w:t>Наглядная геометрия</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Pr="000427C6" w:rsidRDefault="009A59BF" w:rsidP="00AF71EE">
            <w:pPr>
              <w:jc w:val="both"/>
              <w:rPr>
                <w:rFonts w:ascii="Times New Roman" w:hAnsi="Times New Roman" w:cs="Times New Roman"/>
                <w:sz w:val="24"/>
              </w:rPr>
            </w:pPr>
            <w:r>
              <w:rPr>
                <w:rFonts w:ascii="Times New Roman" w:hAnsi="Times New Roman" w:cs="Times New Roman"/>
                <w:sz w:val="24"/>
              </w:rPr>
              <w:t>Числа великаны и числа карлики</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r>
      <w:tr w:rsidR="009A59BF" w:rsidRPr="006774A7" w:rsidTr="00F169C3">
        <w:tc>
          <w:tcPr>
            <w:tcW w:w="709" w:type="dxa"/>
            <w:vMerge/>
          </w:tcPr>
          <w:p w:rsidR="009A59BF" w:rsidRPr="000427C6" w:rsidRDefault="009A59BF" w:rsidP="00AF71EE">
            <w:pPr>
              <w:jc w:val="center"/>
              <w:rPr>
                <w:rFonts w:ascii="Times New Roman" w:hAnsi="Times New Roman" w:cs="Times New Roman"/>
                <w:sz w:val="24"/>
              </w:rPr>
            </w:pPr>
          </w:p>
        </w:tc>
        <w:tc>
          <w:tcPr>
            <w:tcW w:w="3969" w:type="dxa"/>
            <w:vMerge/>
          </w:tcPr>
          <w:p w:rsidR="009A59BF" w:rsidRPr="000427C6" w:rsidRDefault="009A59BF" w:rsidP="00F169C3">
            <w:pPr>
              <w:jc w:val="both"/>
              <w:rPr>
                <w:rFonts w:ascii="Times New Roman" w:hAnsi="Times New Roman" w:cs="Times New Roman"/>
                <w:b/>
                <w:sz w:val="24"/>
              </w:rPr>
            </w:pPr>
          </w:p>
        </w:tc>
        <w:tc>
          <w:tcPr>
            <w:tcW w:w="5387" w:type="dxa"/>
          </w:tcPr>
          <w:p w:rsidR="009A59BF" w:rsidRDefault="009A59BF" w:rsidP="00AF71EE">
            <w:pPr>
              <w:jc w:val="both"/>
              <w:rPr>
                <w:rFonts w:ascii="Times New Roman" w:hAnsi="Times New Roman" w:cs="Times New Roman"/>
                <w:sz w:val="24"/>
              </w:rPr>
            </w:pPr>
            <w:r>
              <w:rPr>
                <w:rFonts w:ascii="Times New Roman" w:hAnsi="Times New Roman" w:cs="Times New Roman"/>
                <w:sz w:val="24"/>
              </w:rPr>
              <w:t>История России</w:t>
            </w: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9A59BF" w:rsidRPr="000427C6" w:rsidRDefault="009A59BF" w:rsidP="00AF71EE">
            <w:pPr>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val="restart"/>
          </w:tcPr>
          <w:p w:rsidR="00BA2F59" w:rsidRPr="000427C6" w:rsidRDefault="00BA2F59" w:rsidP="00AF71EE">
            <w:pPr>
              <w:spacing w:line="259" w:lineRule="auto"/>
              <w:jc w:val="center"/>
              <w:rPr>
                <w:rFonts w:ascii="Times New Roman" w:hAnsi="Times New Roman" w:cs="Times New Roman"/>
                <w:sz w:val="24"/>
              </w:rPr>
            </w:pPr>
            <w:r w:rsidRPr="000427C6">
              <w:rPr>
                <w:rFonts w:ascii="Times New Roman" w:hAnsi="Times New Roman" w:cs="Times New Roman"/>
                <w:sz w:val="24"/>
              </w:rPr>
              <w:t>5.</w:t>
            </w:r>
          </w:p>
        </w:tc>
        <w:tc>
          <w:tcPr>
            <w:tcW w:w="3969" w:type="dxa"/>
            <w:vMerge w:val="restart"/>
          </w:tcPr>
          <w:p w:rsidR="00BA2F59" w:rsidRPr="000427C6" w:rsidRDefault="00BA2F59" w:rsidP="00F169C3">
            <w:pPr>
              <w:spacing w:line="259" w:lineRule="auto"/>
              <w:jc w:val="both"/>
              <w:rPr>
                <w:rFonts w:ascii="Times New Roman" w:hAnsi="Times New Roman" w:cs="Times New Roman"/>
                <w:b/>
                <w:sz w:val="24"/>
              </w:rPr>
            </w:pPr>
            <w:proofErr w:type="spellStart"/>
            <w:r w:rsidRPr="000427C6">
              <w:rPr>
                <w:rFonts w:ascii="Times New Roman" w:hAnsi="Times New Roman" w:cs="Times New Roman"/>
                <w:b/>
                <w:sz w:val="24"/>
              </w:rPr>
              <w:t>Общеинтеллектуальное</w:t>
            </w:r>
            <w:proofErr w:type="spellEnd"/>
          </w:p>
        </w:tc>
        <w:tc>
          <w:tcPr>
            <w:tcW w:w="5387" w:type="dxa"/>
          </w:tcPr>
          <w:p w:rsidR="00BA2F59" w:rsidRPr="000427C6" w:rsidRDefault="00BA2F59" w:rsidP="00AF71EE">
            <w:pPr>
              <w:spacing w:line="259" w:lineRule="auto"/>
              <w:jc w:val="both"/>
              <w:rPr>
                <w:rFonts w:ascii="Times New Roman" w:hAnsi="Times New Roman" w:cs="Times New Roman"/>
                <w:sz w:val="24"/>
              </w:rPr>
            </w:pPr>
            <w:r w:rsidRPr="000427C6">
              <w:rPr>
                <w:rFonts w:ascii="Times New Roman" w:hAnsi="Times New Roman" w:cs="Times New Roman"/>
                <w:sz w:val="24"/>
              </w:rPr>
              <w:t>В гостях у сказки</w:t>
            </w:r>
          </w:p>
        </w:tc>
        <w:tc>
          <w:tcPr>
            <w:tcW w:w="1134" w:type="dxa"/>
          </w:tcPr>
          <w:p w:rsidR="00BA2F59" w:rsidRPr="000427C6" w:rsidRDefault="00BA2F59" w:rsidP="00AF71EE">
            <w:pPr>
              <w:spacing w:line="259" w:lineRule="auto"/>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tcPr>
          <w:p w:rsidR="00BA2F59" w:rsidRPr="000427C6" w:rsidRDefault="00BA2F59" w:rsidP="00AF71EE">
            <w:pPr>
              <w:spacing w:line="259" w:lineRule="auto"/>
              <w:jc w:val="center"/>
              <w:rPr>
                <w:rFonts w:ascii="Times New Roman" w:hAnsi="Times New Roman" w:cs="Times New Roman"/>
                <w:sz w:val="24"/>
              </w:rPr>
            </w:pPr>
          </w:p>
        </w:tc>
        <w:tc>
          <w:tcPr>
            <w:tcW w:w="3969" w:type="dxa"/>
            <w:vMerge/>
          </w:tcPr>
          <w:p w:rsidR="00BA2F59" w:rsidRPr="000427C6" w:rsidRDefault="00BA2F59" w:rsidP="00AF71EE">
            <w:pPr>
              <w:spacing w:line="259" w:lineRule="auto"/>
              <w:jc w:val="center"/>
              <w:rPr>
                <w:rFonts w:ascii="Times New Roman" w:hAnsi="Times New Roman" w:cs="Times New Roman"/>
                <w:sz w:val="24"/>
              </w:rPr>
            </w:pPr>
          </w:p>
        </w:tc>
        <w:tc>
          <w:tcPr>
            <w:tcW w:w="5387" w:type="dxa"/>
          </w:tcPr>
          <w:p w:rsidR="00BA2F59" w:rsidRPr="000427C6" w:rsidRDefault="00BA2F59" w:rsidP="00AF71EE">
            <w:pPr>
              <w:spacing w:line="259" w:lineRule="auto"/>
              <w:jc w:val="both"/>
              <w:rPr>
                <w:rFonts w:ascii="Times New Roman" w:hAnsi="Times New Roman" w:cs="Times New Roman"/>
                <w:sz w:val="24"/>
              </w:rPr>
            </w:pPr>
            <w:r w:rsidRPr="000427C6">
              <w:rPr>
                <w:rFonts w:ascii="Times New Roman" w:hAnsi="Times New Roman" w:cs="Times New Roman"/>
                <w:sz w:val="24"/>
              </w:rPr>
              <w:t>Тропинка к своему Я</w:t>
            </w:r>
          </w:p>
        </w:tc>
        <w:tc>
          <w:tcPr>
            <w:tcW w:w="1134" w:type="dxa"/>
          </w:tcPr>
          <w:p w:rsidR="00BA2F59" w:rsidRPr="000427C6" w:rsidRDefault="00BA2F59" w:rsidP="00AF71EE">
            <w:pPr>
              <w:spacing w:line="259" w:lineRule="auto"/>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tcPr>
          <w:p w:rsidR="00BA2F59" w:rsidRPr="000427C6" w:rsidRDefault="00BA2F59" w:rsidP="00AF71EE">
            <w:pPr>
              <w:spacing w:line="259" w:lineRule="auto"/>
              <w:jc w:val="center"/>
              <w:rPr>
                <w:rFonts w:ascii="Times New Roman" w:hAnsi="Times New Roman" w:cs="Times New Roman"/>
                <w:sz w:val="24"/>
              </w:rPr>
            </w:pPr>
          </w:p>
        </w:tc>
        <w:tc>
          <w:tcPr>
            <w:tcW w:w="3969" w:type="dxa"/>
            <w:vMerge/>
          </w:tcPr>
          <w:p w:rsidR="00BA2F59" w:rsidRPr="000427C6" w:rsidRDefault="00BA2F59" w:rsidP="00AF71EE">
            <w:pPr>
              <w:spacing w:line="259" w:lineRule="auto"/>
              <w:jc w:val="center"/>
              <w:rPr>
                <w:rFonts w:ascii="Times New Roman" w:hAnsi="Times New Roman" w:cs="Times New Roman"/>
                <w:sz w:val="24"/>
              </w:rPr>
            </w:pPr>
          </w:p>
        </w:tc>
        <w:tc>
          <w:tcPr>
            <w:tcW w:w="5387" w:type="dxa"/>
          </w:tcPr>
          <w:p w:rsidR="00BA2F59" w:rsidRPr="000427C6" w:rsidRDefault="00BA2F59" w:rsidP="00AF71EE">
            <w:pPr>
              <w:spacing w:line="259" w:lineRule="auto"/>
              <w:jc w:val="both"/>
              <w:rPr>
                <w:rFonts w:ascii="Times New Roman" w:hAnsi="Times New Roman" w:cs="Times New Roman"/>
                <w:sz w:val="24"/>
              </w:rPr>
            </w:pPr>
            <w:r w:rsidRPr="000427C6">
              <w:rPr>
                <w:rFonts w:ascii="Times New Roman" w:hAnsi="Times New Roman" w:cs="Times New Roman"/>
                <w:sz w:val="24"/>
              </w:rPr>
              <w:t>Волшебные ручки</w:t>
            </w:r>
          </w:p>
        </w:tc>
        <w:tc>
          <w:tcPr>
            <w:tcW w:w="1134" w:type="dxa"/>
          </w:tcPr>
          <w:p w:rsidR="00BA2F59" w:rsidRPr="000427C6" w:rsidRDefault="00BA2F59" w:rsidP="00AF71EE">
            <w:pPr>
              <w:spacing w:line="259" w:lineRule="auto"/>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p>
        </w:tc>
        <w:tc>
          <w:tcPr>
            <w:tcW w:w="1134" w:type="dxa"/>
          </w:tcPr>
          <w:p w:rsidR="00BA2F59" w:rsidRPr="000427C6" w:rsidRDefault="00BA2F59" w:rsidP="00AF71EE">
            <w:pPr>
              <w:spacing w:line="259" w:lineRule="auto"/>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tcPr>
          <w:p w:rsidR="00BA2F59" w:rsidRPr="000427C6" w:rsidRDefault="00BA2F59" w:rsidP="00AF71EE">
            <w:pPr>
              <w:jc w:val="center"/>
              <w:rPr>
                <w:rFonts w:ascii="Times New Roman" w:hAnsi="Times New Roman" w:cs="Times New Roman"/>
                <w:sz w:val="24"/>
              </w:rPr>
            </w:pPr>
          </w:p>
        </w:tc>
        <w:tc>
          <w:tcPr>
            <w:tcW w:w="3969" w:type="dxa"/>
            <w:vMerge/>
          </w:tcPr>
          <w:p w:rsidR="00BA2F59" w:rsidRPr="000427C6" w:rsidRDefault="00BA2F59" w:rsidP="00AF71EE">
            <w:pPr>
              <w:jc w:val="center"/>
              <w:rPr>
                <w:rFonts w:ascii="Times New Roman" w:hAnsi="Times New Roman" w:cs="Times New Roman"/>
                <w:sz w:val="24"/>
              </w:rPr>
            </w:pPr>
          </w:p>
        </w:tc>
        <w:tc>
          <w:tcPr>
            <w:tcW w:w="5387" w:type="dxa"/>
          </w:tcPr>
          <w:p w:rsidR="00BA2F59" w:rsidRPr="000427C6" w:rsidRDefault="00BA2F59" w:rsidP="00AF71EE">
            <w:pPr>
              <w:jc w:val="both"/>
              <w:rPr>
                <w:rFonts w:ascii="Times New Roman" w:hAnsi="Times New Roman" w:cs="Times New Roman"/>
                <w:sz w:val="24"/>
              </w:rPr>
            </w:pPr>
            <w:r w:rsidRPr="000427C6">
              <w:rPr>
                <w:rFonts w:ascii="Times New Roman" w:hAnsi="Times New Roman" w:cs="Times New Roman"/>
                <w:sz w:val="24"/>
              </w:rPr>
              <w:t>Творческий креатив</w:t>
            </w: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tcPr>
          <w:p w:rsidR="00BA2F59" w:rsidRPr="000427C6" w:rsidRDefault="00BA2F59" w:rsidP="00AF71EE">
            <w:pPr>
              <w:jc w:val="center"/>
              <w:rPr>
                <w:rFonts w:ascii="Times New Roman" w:hAnsi="Times New Roman" w:cs="Times New Roman"/>
                <w:sz w:val="24"/>
              </w:rPr>
            </w:pPr>
          </w:p>
        </w:tc>
        <w:tc>
          <w:tcPr>
            <w:tcW w:w="3969" w:type="dxa"/>
            <w:vMerge/>
          </w:tcPr>
          <w:p w:rsidR="00BA2F59" w:rsidRPr="000427C6" w:rsidRDefault="00BA2F59" w:rsidP="00AF71EE">
            <w:pPr>
              <w:jc w:val="center"/>
              <w:rPr>
                <w:rFonts w:ascii="Times New Roman" w:hAnsi="Times New Roman" w:cs="Times New Roman"/>
                <w:sz w:val="24"/>
              </w:rPr>
            </w:pPr>
          </w:p>
        </w:tc>
        <w:tc>
          <w:tcPr>
            <w:tcW w:w="5387" w:type="dxa"/>
          </w:tcPr>
          <w:p w:rsidR="00BA2F59" w:rsidRPr="000427C6" w:rsidRDefault="00BA2F59" w:rsidP="00AF71EE">
            <w:pPr>
              <w:jc w:val="both"/>
              <w:rPr>
                <w:rFonts w:ascii="Times New Roman" w:hAnsi="Times New Roman" w:cs="Times New Roman"/>
                <w:sz w:val="24"/>
              </w:rPr>
            </w:pPr>
            <w:r w:rsidRPr="000427C6">
              <w:rPr>
                <w:rFonts w:ascii="Times New Roman" w:hAnsi="Times New Roman" w:cs="Times New Roman"/>
                <w:sz w:val="24"/>
              </w:rPr>
              <w:t>Книжное царство</w:t>
            </w: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BA2F59" w:rsidRPr="000427C6" w:rsidRDefault="00BA2F59"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BA2F59" w:rsidRPr="000427C6" w:rsidRDefault="00BA2F59" w:rsidP="00AF71EE">
            <w:pPr>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tcPr>
          <w:p w:rsidR="00BA2F59" w:rsidRPr="000427C6" w:rsidRDefault="00BA2F59" w:rsidP="00AF71EE">
            <w:pPr>
              <w:jc w:val="center"/>
              <w:rPr>
                <w:rFonts w:ascii="Times New Roman" w:hAnsi="Times New Roman" w:cs="Times New Roman"/>
                <w:sz w:val="24"/>
              </w:rPr>
            </w:pPr>
          </w:p>
        </w:tc>
        <w:tc>
          <w:tcPr>
            <w:tcW w:w="3969" w:type="dxa"/>
            <w:vMerge/>
          </w:tcPr>
          <w:p w:rsidR="00BA2F59" w:rsidRPr="000427C6" w:rsidRDefault="00BA2F59" w:rsidP="00AF71EE">
            <w:pPr>
              <w:jc w:val="center"/>
              <w:rPr>
                <w:rFonts w:ascii="Times New Roman" w:hAnsi="Times New Roman" w:cs="Times New Roman"/>
                <w:sz w:val="24"/>
              </w:rPr>
            </w:pPr>
          </w:p>
        </w:tc>
        <w:tc>
          <w:tcPr>
            <w:tcW w:w="5387" w:type="dxa"/>
          </w:tcPr>
          <w:p w:rsidR="00BA2F59" w:rsidRPr="000427C6" w:rsidRDefault="00BA2F59" w:rsidP="00AF71EE">
            <w:pPr>
              <w:jc w:val="both"/>
              <w:rPr>
                <w:rFonts w:ascii="Times New Roman" w:hAnsi="Times New Roman" w:cs="Times New Roman"/>
                <w:sz w:val="24"/>
              </w:rPr>
            </w:pPr>
            <w:r w:rsidRPr="000427C6">
              <w:rPr>
                <w:rFonts w:ascii="Times New Roman" w:hAnsi="Times New Roman" w:cs="Times New Roman"/>
                <w:sz w:val="24"/>
              </w:rPr>
              <w:t>Волшебные узоры</w:t>
            </w: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BA2F59" w:rsidRPr="000427C6" w:rsidRDefault="00BA2F59" w:rsidP="00AF71EE">
            <w:pPr>
              <w:jc w:val="center"/>
              <w:rPr>
                <w:rFonts w:ascii="Times New Roman" w:hAnsi="Times New Roman" w:cs="Times New Roman"/>
                <w:sz w:val="24"/>
              </w:rPr>
            </w:pPr>
            <w:r>
              <w:rPr>
                <w:rFonts w:ascii="Times New Roman" w:hAnsi="Times New Roman" w:cs="Times New Roman"/>
                <w:sz w:val="24"/>
              </w:rPr>
              <w:t>1</w:t>
            </w:r>
          </w:p>
        </w:tc>
        <w:tc>
          <w:tcPr>
            <w:tcW w:w="1134" w:type="dxa"/>
          </w:tcPr>
          <w:p w:rsidR="00BA2F59" w:rsidRPr="000427C6" w:rsidRDefault="00BA2F59" w:rsidP="00AF71EE">
            <w:pPr>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tcPr>
          <w:p w:rsidR="00BA2F59" w:rsidRPr="000427C6" w:rsidRDefault="00BA2F59" w:rsidP="00AF71EE">
            <w:pPr>
              <w:jc w:val="center"/>
              <w:rPr>
                <w:rFonts w:ascii="Times New Roman" w:hAnsi="Times New Roman" w:cs="Times New Roman"/>
                <w:sz w:val="24"/>
              </w:rPr>
            </w:pPr>
          </w:p>
        </w:tc>
        <w:tc>
          <w:tcPr>
            <w:tcW w:w="3969" w:type="dxa"/>
            <w:vMerge/>
          </w:tcPr>
          <w:p w:rsidR="00BA2F59" w:rsidRPr="000427C6" w:rsidRDefault="00BA2F59" w:rsidP="00AF71EE">
            <w:pPr>
              <w:jc w:val="center"/>
              <w:rPr>
                <w:rFonts w:ascii="Times New Roman" w:hAnsi="Times New Roman" w:cs="Times New Roman"/>
                <w:sz w:val="24"/>
              </w:rPr>
            </w:pPr>
          </w:p>
        </w:tc>
        <w:tc>
          <w:tcPr>
            <w:tcW w:w="5387" w:type="dxa"/>
          </w:tcPr>
          <w:p w:rsidR="00BA2F59" w:rsidRPr="000427C6" w:rsidRDefault="00BA2F59" w:rsidP="00AF71EE">
            <w:pPr>
              <w:jc w:val="both"/>
              <w:rPr>
                <w:rFonts w:ascii="Times New Roman" w:hAnsi="Times New Roman" w:cs="Times New Roman"/>
                <w:sz w:val="24"/>
              </w:rPr>
            </w:pPr>
            <w:r w:rsidRPr="000427C6">
              <w:rPr>
                <w:rFonts w:ascii="Times New Roman" w:hAnsi="Times New Roman" w:cs="Times New Roman"/>
                <w:sz w:val="24"/>
              </w:rPr>
              <w:t>Мир на ладошке</w:t>
            </w: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r w:rsidRPr="000427C6">
              <w:rPr>
                <w:rFonts w:ascii="Times New Roman" w:hAnsi="Times New Roman" w:cs="Times New Roman"/>
                <w:sz w:val="24"/>
              </w:rPr>
              <w:t>1</w:t>
            </w: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tcPr>
          <w:p w:rsidR="00BA2F59" w:rsidRPr="000427C6" w:rsidRDefault="00BA2F59" w:rsidP="00AF71EE">
            <w:pPr>
              <w:jc w:val="center"/>
              <w:rPr>
                <w:rFonts w:ascii="Times New Roman" w:hAnsi="Times New Roman" w:cs="Times New Roman"/>
                <w:sz w:val="24"/>
              </w:rPr>
            </w:pPr>
          </w:p>
        </w:tc>
        <w:tc>
          <w:tcPr>
            <w:tcW w:w="3969" w:type="dxa"/>
            <w:vMerge/>
          </w:tcPr>
          <w:p w:rsidR="00BA2F59" w:rsidRPr="000427C6" w:rsidRDefault="00BA2F59" w:rsidP="00AF71EE">
            <w:pPr>
              <w:jc w:val="center"/>
              <w:rPr>
                <w:rFonts w:ascii="Times New Roman" w:hAnsi="Times New Roman" w:cs="Times New Roman"/>
                <w:sz w:val="24"/>
              </w:rPr>
            </w:pPr>
          </w:p>
        </w:tc>
        <w:tc>
          <w:tcPr>
            <w:tcW w:w="5387" w:type="dxa"/>
          </w:tcPr>
          <w:p w:rsidR="00BA2F59" w:rsidRPr="000427C6" w:rsidRDefault="00BA2F59" w:rsidP="00AF71EE">
            <w:pPr>
              <w:jc w:val="both"/>
              <w:rPr>
                <w:rFonts w:ascii="Times New Roman" w:hAnsi="Times New Roman" w:cs="Times New Roman"/>
                <w:sz w:val="24"/>
              </w:rPr>
            </w:pPr>
            <w:r>
              <w:rPr>
                <w:rFonts w:ascii="Times New Roman" w:hAnsi="Times New Roman" w:cs="Times New Roman"/>
                <w:sz w:val="24"/>
              </w:rPr>
              <w:t>Я -исследователь, Я -изобретатель</w:t>
            </w: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Default="00BA2F59" w:rsidP="00AF71EE">
            <w:pPr>
              <w:jc w:val="center"/>
              <w:rPr>
                <w:rFonts w:ascii="Times New Roman" w:hAnsi="Times New Roman" w:cs="Times New Roman"/>
                <w:sz w:val="24"/>
              </w:rPr>
            </w:pPr>
            <w:r>
              <w:rPr>
                <w:rFonts w:ascii="Times New Roman" w:hAnsi="Times New Roman" w:cs="Times New Roman"/>
                <w:sz w:val="24"/>
              </w:rPr>
              <w:t>1</w:t>
            </w:r>
          </w:p>
        </w:tc>
      </w:tr>
      <w:tr w:rsidR="00BA2F59" w:rsidRPr="006774A7" w:rsidTr="00F169C3">
        <w:tc>
          <w:tcPr>
            <w:tcW w:w="709" w:type="dxa"/>
            <w:vMerge/>
          </w:tcPr>
          <w:p w:rsidR="00BA2F59" w:rsidRPr="000427C6" w:rsidRDefault="00BA2F59" w:rsidP="00AF71EE">
            <w:pPr>
              <w:jc w:val="center"/>
              <w:rPr>
                <w:rFonts w:ascii="Times New Roman" w:hAnsi="Times New Roman" w:cs="Times New Roman"/>
                <w:sz w:val="24"/>
              </w:rPr>
            </w:pPr>
          </w:p>
        </w:tc>
        <w:tc>
          <w:tcPr>
            <w:tcW w:w="3969" w:type="dxa"/>
            <w:vMerge/>
          </w:tcPr>
          <w:p w:rsidR="00BA2F59" w:rsidRPr="000427C6" w:rsidRDefault="00BA2F59" w:rsidP="00AF71EE">
            <w:pPr>
              <w:jc w:val="center"/>
              <w:rPr>
                <w:rFonts w:ascii="Times New Roman" w:hAnsi="Times New Roman" w:cs="Times New Roman"/>
                <w:sz w:val="24"/>
              </w:rPr>
            </w:pPr>
          </w:p>
        </w:tc>
        <w:tc>
          <w:tcPr>
            <w:tcW w:w="5387" w:type="dxa"/>
          </w:tcPr>
          <w:p w:rsidR="00BA2F59" w:rsidRDefault="00BA2F59" w:rsidP="00AF71EE">
            <w:pPr>
              <w:jc w:val="both"/>
              <w:rPr>
                <w:rFonts w:ascii="Times New Roman" w:hAnsi="Times New Roman" w:cs="Times New Roman"/>
                <w:sz w:val="24"/>
              </w:rPr>
            </w:pPr>
            <w:r>
              <w:rPr>
                <w:rFonts w:ascii="Times New Roman" w:hAnsi="Times New Roman" w:cs="Times New Roman"/>
                <w:sz w:val="24"/>
              </w:rPr>
              <w:t xml:space="preserve">Детективное агентство (дидактическая игра) </w:t>
            </w: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Pr="000427C6" w:rsidRDefault="00BA2F59" w:rsidP="00AF71EE">
            <w:pPr>
              <w:jc w:val="center"/>
              <w:rPr>
                <w:rFonts w:ascii="Times New Roman" w:hAnsi="Times New Roman" w:cs="Times New Roman"/>
                <w:sz w:val="24"/>
              </w:rPr>
            </w:pPr>
          </w:p>
        </w:tc>
        <w:tc>
          <w:tcPr>
            <w:tcW w:w="1134" w:type="dxa"/>
          </w:tcPr>
          <w:p w:rsidR="00BA2F59" w:rsidRDefault="00BA2F59" w:rsidP="00AF71EE">
            <w:pPr>
              <w:jc w:val="center"/>
              <w:rPr>
                <w:rFonts w:ascii="Times New Roman" w:hAnsi="Times New Roman" w:cs="Times New Roman"/>
                <w:sz w:val="24"/>
              </w:rPr>
            </w:pPr>
            <w:r>
              <w:rPr>
                <w:rFonts w:ascii="Times New Roman" w:hAnsi="Times New Roman" w:cs="Times New Roman"/>
                <w:sz w:val="24"/>
              </w:rPr>
              <w:t>1</w:t>
            </w:r>
          </w:p>
        </w:tc>
      </w:tr>
      <w:tr w:rsidR="00BF1289" w:rsidRPr="006774A7" w:rsidTr="00F169C3">
        <w:tc>
          <w:tcPr>
            <w:tcW w:w="4678" w:type="dxa"/>
            <w:gridSpan w:val="2"/>
          </w:tcPr>
          <w:p w:rsidR="00BF1289" w:rsidRPr="000427C6" w:rsidRDefault="00556960" w:rsidP="000427C6">
            <w:pPr>
              <w:spacing w:after="160" w:line="259" w:lineRule="auto"/>
              <w:jc w:val="right"/>
              <w:rPr>
                <w:rFonts w:ascii="Times New Roman" w:hAnsi="Times New Roman" w:cs="Times New Roman"/>
                <w:b/>
                <w:sz w:val="24"/>
              </w:rPr>
            </w:pPr>
            <w:r w:rsidRPr="000427C6">
              <w:rPr>
                <w:rFonts w:ascii="Times New Roman" w:hAnsi="Times New Roman" w:cs="Times New Roman"/>
                <w:b/>
                <w:sz w:val="24"/>
              </w:rPr>
              <w:t>Итого:</w:t>
            </w:r>
          </w:p>
        </w:tc>
        <w:tc>
          <w:tcPr>
            <w:tcW w:w="5387" w:type="dxa"/>
          </w:tcPr>
          <w:p w:rsidR="00BF1289" w:rsidRPr="000427C6" w:rsidRDefault="00BF1289" w:rsidP="00AF71EE">
            <w:pPr>
              <w:spacing w:after="160" w:line="259" w:lineRule="auto"/>
              <w:jc w:val="center"/>
              <w:rPr>
                <w:rFonts w:ascii="Times New Roman" w:hAnsi="Times New Roman" w:cs="Times New Roman"/>
                <w:b/>
                <w:sz w:val="24"/>
              </w:rPr>
            </w:pPr>
          </w:p>
        </w:tc>
        <w:tc>
          <w:tcPr>
            <w:tcW w:w="1134" w:type="dxa"/>
          </w:tcPr>
          <w:p w:rsidR="00BF1289" w:rsidRPr="000427C6" w:rsidRDefault="009319A7" w:rsidP="00AF71EE">
            <w:pPr>
              <w:spacing w:after="160" w:line="259" w:lineRule="auto"/>
              <w:jc w:val="center"/>
              <w:rPr>
                <w:rFonts w:ascii="Times New Roman" w:hAnsi="Times New Roman" w:cs="Times New Roman"/>
                <w:b/>
                <w:sz w:val="24"/>
              </w:rPr>
            </w:pPr>
            <w:r w:rsidRPr="000427C6">
              <w:rPr>
                <w:rFonts w:ascii="Times New Roman" w:hAnsi="Times New Roman" w:cs="Times New Roman"/>
                <w:b/>
                <w:sz w:val="24"/>
              </w:rPr>
              <w:t>10</w:t>
            </w:r>
          </w:p>
        </w:tc>
        <w:tc>
          <w:tcPr>
            <w:tcW w:w="1134" w:type="dxa"/>
          </w:tcPr>
          <w:p w:rsidR="00BF1289" w:rsidRPr="000427C6" w:rsidRDefault="00AF71EE" w:rsidP="00AF71EE">
            <w:pPr>
              <w:spacing w:after="160" w:line="259" w:lineRule="auto"/>
              <w:jc w:val="center"/>
              <w:rPr>
                <w:rFonts w:ascii="Times New Roman" w:hAnsi="Times New Roman" w:cs="Times New Roman"/>
                <w:b/>
                <w:sz w:val="24"/>
              </w:rPr>
            </w:pPr>
            <w:r w:rsidRPr="000427C6">
              <w:rPr>
                <w:rFonts w:ascii="Times New Roman" w:hAnsi="Times New Roman" w:cs="Times New Roman"/>
                <w:b/>
                <w:sz w:val="24"/>
              </w:rPr>
              <w:t>10</w:t>
            </w:r>
          </w:p>
        </w:tc>
        <w:tc>
          <w:tcPr>
            <w:tcW w:w="1134" w:type="dxa"/>
          </w:tcPr>
          <w:p w:rsidR="00BF1289" w:rsidRPr="000427C6" w:rsidRDefault="00257CE9" w:rsidP="00AF71EE">
            <w:pPr>
              <w:spacing w:after="160" w:line="259" w:lineRule="auto"/>
              <w:jc w:val="center"/>
              <w:rPr>
                <w:rFonts w:ascii="Times New Roman" w:hAnsi="Times New Roman" w:cs="Times New Roman"/>
                <w:b/>
                <w:sz w:val="24"/>
              </w:rPr>
            </w:pPr>
            <w:r>
              <w:rPr>
                <w:rFonts w:ascii="Times New Roman" w:hAnsi="Times New Roman" w:cs="Times New Roman"/>
                <w:b/>
                <w:sz w:val="24"/>
              </w:rPr>
              <w:t>10</w:t>
            </w:r>
          </w:p>
        </w:tc>
        <w:tc>
          <w:tcPr>
            <w:tcW w:w="1134" w:type="dxa"/>
          </w:tcPr>
          <w:p w:rsidR="00BF1289" w:rsidRPr="000427C6" w:rsidRDefault="00C95D80" w:rsidP="00AF71EE">
            <w:pPr>
              <w:spacing w:after="160" w:line="259" w:lineRule="auto"/>
              <w:jc w:val="center"/>
              <w:rPr>
                <w:rFonts w:ascii="Times New Roman" w:hAnsi="Times New Roman" w:cs="Times New Roman"/>
                <w:b/>
                <w:sz w:val="24"/>
              </w:rPr>
            </w:pPr>
            <w:r>
              <w:rPr>
                <w:rFonts w:ascii="Times New Roman" w:hAnsi="Times New Roman" w:cs="Times New Roman"/>
                <w:b/>
                <w:sz w:val="24"/>
              </w:rPr>
              <w:t>10</w:t>
            </w:r>
          </w:p>
        </w:tc>
        <w:tc>
          <w:tcPr>
            <w:tcW w:w="1134" w:type="dxa"/>
          </w:tcPr>
          <w:p w:rsidR="00BF1289" w:rsidRPr="000427C6" w:rsidRDefault="00B4096A" w:rsidP="00AF71EE">
            <w:pPr>
              <w:spacing w:after="160" w:line="259" w:lineRule="auto"/>
              <w:jc w:val="center"/>
              <w:rPr>
                <w:rFonts w:ascii="Times New Roman" w:hAnsi="Times New Roman" w:cs="Times New Roman"/>
                <w:b/>
                <w:sz w:val="24"/>
              </w:rPr>
            </w:pPr>
            <w:r>
              <w:rPr>
                <w:rFonts w:ascii="Times New Roman" w:hAnsi="Times New Roman" w:cs="Times New Roman"/>
                <w:b/>
                <w:sz w:val="24"/>
              </w:rPr>
              <w:t>40</w:t>
            </w:r>
          </w:p>
        </w:tc>
      </w:tr>
    </w:tbl>
    <w:p w:rsidR="006774A7" w:rsidRPr="006774A7" w:rsidRDefault="006774A7" w:rsidP="00AF71EE">
      <w:pPr>
        <w:jc w:val="center"/>
        <w:rPr>
          <w:rFonts w:ascii="Times New Roman" w:hAnsi="Times New Roman" w:cs="Times New Roman"/>
          <w:sz w:val="28"/>
        </w:rPr>
      </w:pPr>
    </w:p>
    <w:sectPr w:rsidR="006774A7" w:rsidRPr="006774A7" w:rsidSect="006774A7">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9E"/>
    <w:rsid w:val="000427C6"/>
    <w:rsid w:val="000E0677"/>
    <w:rsid w:val="001563F9"/>
    <w:rsid w:val="00164FE4"/>
    <w:rsid w:val="002146B3"/>
    <w:rsid w:val="00257CE9"/>
    <w:rsid w:val="002833A4"/>
    <w:rsid w:val="002C653F"/>
    <w:rsid w:val="002E45B1"/>
    <w:rsid w:val="00345593"/>
    <w:rsid w:val="00364690"/>
    <w:rsid w:val="00397A90"/>
    <w:rsid w:val="003B039E"/>
    <w:rsid w:val="00457E03"/>
    <w:rsid w:val="004D7FE3"/>
    <w:rsid w:val="00556960"/>
    <w:rsid w:val="006402AD"/>
    <w:rsid w:val="00660CF1"/>
    <w:rsid w:val="0066264B"/>
    <w:rsid w:val="006774A7"/>
    <w:rsid w:val="007A423E"/>
    <w:rsid w:val="007A5454"/>
    <w:rsid w:val="007A6156"/>
    <w:rsid w:val="00816C04"/>
    <w:rsid w:val="00817C8C"/>
    <w:rsid w:val="00824E0E"/>
    <w:rsid w:val="00925C49"/>
    <w:rsid w:val="009319A7"/>
    <w:rsid w:val="00944F38"/>
    <w:rsid w:val="009A59BF"/>
    <w:rsid w:val="009D3E98"/>
    <w:rsid w:val="009F79A9"/>
    <w:rsid w:val="00AF71EE"/>
    <w:rsid w:val="00B4096A"/>
    <w:rsid w:val="00B80346"/>
    <w:rsid w:val="00BA2F59"/>
    <w:rsid w:val="00BC3A8C"/>
    <w:rsid w:val="00BF1289"/>
    <w:rsid w:val="00C95D80"/>
    <w:rsid w:val="00E01717"/>
    <w:rsid w:val="00E02B5B"/>
    <w:rsid w:val="00E45A6F"/>
    <w:rsid w:val="00E668EC"/>
    <w:rsid w:val="00F1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574F"/>
  <w15:docId w15:val="{D5CC6F6D-CEEC-45F8-9354-09876EF6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774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Igor</cp:lastModifiedBy>
  <cp:revision>2</cp:revision>
  <dcterms:created xsi:type="dcterms:W3CDTF">2017-05-26T07:56:00Z</dcterms:created>
  <dcterms:modified xsi:type="dcterms:W3CDTF">2017-05-26T07:56:00Z</dcterms:modified>
</cp:coreProperties>
</file>